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154" w:rsidRPr="00F3618E" w:rsidRDefault="00484154" w:rsidP="002D4A1D">
      <w:pPr>
        <w:pStyle w:val="a5"/>
        <w:spacing w:line="240" w:lineRule="auto"/>
        <w:jc w:val="center"/>
        <w:rPr>
          <w:b/>
          <w:bCs/>
          <w:rtl/>
        </w:rPr>
      </w:pPr>
      <w:bookmarkStart w:id="0" w:name="_GoBack"/>
      <w:bookmarkEnd w:id="0"/>
      <w:r w:rsidRPr="00F3618E">
        <w:rPr>
          <w:b/>
          <w:bCs/>
          <w:rtl/>
        </w:rPr>
        <w:t>המנהל האזרחי לאזור יהודה והשומרון</w:t>
      </w:r>
    </w:p>
    <w:p w:rsidR="00484154" w:rsidRPr="00F3618E" w:rsidRDefault="00484154" w:rsidP="00484154">
      <w:pPr>
        <w:pStyle w:val="a5"/>
        <w:spacing w:line="240" w:lineRule="auto"/>
        <w:ind w:left="1152" w:hanging="1152"/>
        <w:jc w:val="center"/>
        <w:rPr>
          <w:b/>
          <w:bCs/>
          <w:rtl/>
        </w:rPr>
      </w:pPr>
      <w:r w:rsidRPr="001E6E79">
        <w:rPr>
          <w:b/>
          <w:bCs/>
          <w:rtl/>
        </w:rPr>
        <w:t xml:space="preserve">יחידת </w:t>
      </w:r>
      <w:r w:rsidRPr="001E6E79">
        <w:rPr>
          <w:rFonts w:hint="cs"/>
          <w:b/>
          <w:bCs/>
          <w:rtl/>
        </w:rPr>
        <w:t>קמ"ט אוצר</w:t>
      </w:r>
    </w:p>
    <w:p w:rsidR="00484154" w:rsidRPr="00F3618E" w:rsidRDefault="00484154" w:rsidP="00484154">
      <w:pPr>
        <w:pStyle w:val="a5"/>
        <w:spacing w:line="240" w:lineRule="auto"/>
        <w:ind w:left="1152" w:hanging="1152"/>
        <w:jc w:val="center"/>
        <w:rPr>
          <w:b/>
          <w:bCs/>
          <w:rtl/>
        </w:rPr>
      </w:pPr>
      <w:r w:rsidRPr="00F3618E">
        <w:rPr>
          <w:b/>
          <w:bCs/>
          <w:rtl/>
        </w:rPr>
        <w:t>ת.ד. 8, בית-אל, מיקוד 90631</w:t>
      </w:r>
    </w:p>
    <w:p w:rsidR="00484154" w:rsidRPr="00F3618E" w:rsidRDefault="00484154" w:rsidP="00484154">
      <w:pPr>
        <w:pStyle w:val="a5"/>
        <w:spacing w:line="240" w:lineRule="auto"/>
        <w:ind w:left="1152" w:hanging="1152"/>
        <w:jc w:val="center"/>
        <w:rPr>
          <w:b/>
          <w:bCs/>
          <w:rtl/>
        </w:rPr>
      </w:pPr>
    </w:p>
    <w:p w:rsidR="00484154" w:rsidRPr="00217553" w:rsidRDefault="00484154" w:rsidP="00731691">
      <w:pPr>
        <w:pStyle w:val="a5"/>
        <w:spacing w:line="240" w:lineRule="auto"/>
        <w:ind w:left="1152" w:hanging="1152"/>
        <w:jc w:val="center"/>
        <w:rPr>
          <w:b/>
          <w:bCs/>
          <w:sz w:val="22"/>
          <w:szCs w:val="28"/>
          <w:rtl/>
        </w:rPr>
      </w:pPr>
      <w:r w:rsidRPr="00217553">
        <w:rPr>
          <w:b/>
          <w:bCs/>
          <w:sz w:val="22"/>
          <w:szCs w:val="28"/>
          <w:rtl/>
        </w:rPr>
        <w:t xml:space="preserve">מכרז מס' </w:t>
      </w:r>
      <w:r w:rsidR="00731691">
        <w:rPr>
          <w:rFonts w:hint="cs"/>
          <w:b/>
          <w:bCs/>
          <w:sz w:val="22"/>
          <w:szCs w:val="28"/>
          <w:rtl/>
        </w:rPr>
        <w:t>5/17</w:t>
      </w:r>
    </w:p>
    <w:p w:rsidR="00484154" w:rsidRPr="00F3618E" w:rsidRDefault="00484154" w:rsidP="00484154">
      <w:pPr>
        <w:pStyle w:val="a5"/>
        <w:spacing w:line="240" w:lineRule="auto"/>
        <w:ind w:left="1152" w:hanging="1152"/>
        <w:jc w:val="center"/>
        <w:rPr>
          <w:b/>
          <w:bCs/>
          <w:rtl/>
        </w:rPr>
      </w:pPr>
    </w:p>
    <w:p w:rsidR="00484154" w:rsidRPr="00F3618E" w:rsidRDefault="00484154" w:rsidP="002D4A1D">
      <w:pPr>
        <w:pStyle w:val="a5"/>
        <w:spacing w:line="240" w:lineRule="auto"/>
        <w:ind w:left="1152" w:hanging="1152"/>
        <w:jc w:val="center"/>
        <w:rPr>
          <w:b/>
          <w:bCs/>
          <w:szCs w:val="32"/>
          <w:rtl/>
        </w:rPr>
      </w:pPr>
      <w:r w:rsidRPr="001E6E79">
        <w:rPr>
          <w:b/>
          <w:bCs/>
          <w:szCs w:val="32"/>
          <w:rtl/>
        </w:rPr>
        <w:t xml:space="preserve">מתן שירותי </w:t>
      </w:r>
      <w:r w:rsidRPr="001E6E79">
        <w:rPr>
          <w:rFonts w:hint="cs"/>
          <w:b/>
          <w:bCs/>
          <w:szCs w:val="32"/>
          <w:rtl/>
        </w:rPr>
        <w:t>הפעלת מזנון חלבי</w:t>
      </w:r>
      <w:r w:rsidRPr="001E6E79">
        <w:rPr>
          <w:b/>
          <w:bCs/>
          <w:szCs w:val="32"/>
          <w:rtl/>
        </w:rPr>
        <w:t xml:space="preserve"> </w:t>
      </w:r>
      <w:r w:rsidR="00217553">
        <w:rPr>
          <w:rFonts w:hint="cs"/>
          <w:b/>
          <w:bCs/>
          <w:szCs w:val="32"/>
          <w:rtl/>
        </w:rPr>
        <w:t>ב</w:t>
      </w:r>
      <w:r w:rsidRPr="001E6E79">
        <w:rPr>
          <w:b/>
          <w:bCs/>
          <w:szCs w:val="32"/>
          <w:rtl/>
        </w:rPr>
        <w:t>מנהל האזרחי</w:t>
      </w:r>
      <w:r w:rsidR="00217553">
        <w:rPr>
          <w:rFonts w:hint="cs"/>
          <w:b/>
          <w:bCs/>
          <w:szCs w:val="32"/>
          <w:rtl/>
        </w:rPr>
        <w:t xml:space="preserve"> איו"ש</w:t>
      </w:r>
    </w:p>
    <w:p w:rsidR="00484154" w:rsidRPr="00F3618E" w:rsidRDefault="00484154" w:rsidP="00484154">
      <w:pPr>
        <w:pStyle w:val="a5"/>
        <w:spacing w:line="240" w:lineRule="auto"/>
        <w:ind w:left="1152" w:hanging="1152"/>
        <w:jc w:val="center"/>
        <w:rPr>
          <w:b/>
          <w:bCs/>
          <w:rtl/>
        </w:rPr>
      </w:pPr>
    </w:p>
    <w:p w:rsidR="00484154" w:rsidRPr="00E95DCB" w:rsidRDefault="00484154" w:rsidP="00484154">
      <w:pPr>
        <w:pStyle w:val="a5"/>
        <w:spacing w:line="240" w:lineRule="auto"/>
        <w:ind w:left="1152" w:hanging="1152"/>
        <w:jc w:val="center"/>
        <w:rPr>
          <w:b/>
          <w:bCs/>
          <w:highlight w:val="yellow"/>
          <w:rtl/>
        </w:rPr>
      </w:pPr>
    </w:p>
    <w:p w:rsidR="00484154" w:rsidRPr="000A3594" w:rsidRDefault="00484154" w:rsidP="00484154">
      <w:pPr>
        <w:pStyle w:val="a5"/>
        <w:spacing w:line="240" w:lineRule="auto"/>
        <w:ind w:left="1152" w:hanging="1152"/>
        <w:jc w:val="center"/>
        <w:rPr>
          <w:b/>
          <w:bCs/>
          <w:sz w:val="26"/>
          <w:szCs w:val="26"/>
          <w:u w:val="single"/>
          <w:rtl/>
        </w:rPr>
      </w:pPr>
      <w:r w:rsidRPr="000A3594">
        <w:rPr>
          <w:b/>
          <w:bCs/>
          <w:sz w:val="26"/>
          <w:szCs w:val="26"/>
          <w:u w:val="single"/>
          <w:rtl/>
        </w:rPr>
        <w:t>הזמנת הצעות למכרז</w:t>
      </w:r>
    </w:p>
    <w:p w:rsidR="00484154" w:rsidRPr="00F3618E" w:rsidRDefault="00484154" w:rsidP="00484154">
      <w:pPr>
        <w:pStyle w:val="a5"/>
        <w:spacing w:line="240" w:lineRule="auto"/>
        <w:ind w:left="1152" w:hanging="1152"/>
        <w:jc w:val="center"/>
        <w:rPr>
          <w:b/>
          <w:bCs/>
          <w:u w:val="single"/>
          <w:rtl/>
        </w:rPr>
      </w:pPr>
    </w:p>
    <w:p w:rsidR="00235C7E" w:rsidRPr="00235C7E" w:rsidRDefault="00484154" w:rsidP="00B62D17">
      <w:pPr>
        <w:pStyle w:val="a5"/>
        <w:numPr>
          <w:ilvl w:val="0"/>
          <w:numId w:val="25"/>
        </w:numPr>
        <w:spacing w:line="240" w:lineRule="auto"/>
      </w:pPr>
      <w:r w:rsidRPr="00677D7B">
        <w:rPr>
          <w:sz w:val="24"/>
          <w:rtl/>
        </w:rPr>
        <w:t>המינהל האזרחי לאזור יהודה והשומרון (להלן: "</w:t>
      </w:r>
      <w:r w:rsidRPr="00677D7B">
        <w:rPr>
          <w:b/>
          <w:bCs/>
          <w:sz w:val="24"/>
          <w:rtl/>
        </w:rPr>
        <w:t>המינהל</w:t>
      </w:r>
      <w:r w:rsidRPr="00677D7B">
        <w:rPr>
          <w:sz w:val="24"/>
          <w:rtl/>
        </w:rPr>
        <w:t>") מזמין בזה הצעות למתן שירותי</w:t>
      </w:r>
      <w:r w:rsidRPr="00677D7B">
        <w:rPr>
          <w:rFonts w:hint="cs"/>
          <w:sz w:val="24"/>
          <w:rtl/>
        </w:rPr>
        <w:t xml:space="preserve"> הפעלת מזנון חלבי </w:t>
      </w:r>
      <w:r w:rsidR="00B62D17">
        <w:rPr>
          <w:rFonts w:hint="cs"/>
          <w:sz w:val="24"/>
          <w:rtl/>
        </w:rPr>
        <w:t>ב</w:t>
      </w:r>
      <w:r w:rsidRPr="00677D7B">
        <w:rPr>
          <w:rFonts w:hint="cs"/>
          <w:sz w:val="24"/>
          <w:rtl/>
        </w:rPr>
        <w:t>מינהל האזרחי</w:t>
      </w:r>
      <w:r w:rsidRPr="00677D7B">
        <w:rPr>
          <w:sz w:val="24"/>
          <w:rtl/>
        </w:rPr>
        <w:t xml:space="preserve">, במועדים ובתנאים כמפורט בנספח השירותים ובתוספת לו הכלולים במסמכי המכרז. </w:t>
      </w:r>
    </w:p>
    <w:p w:rsidR="00484154" w:rsidRDefault="00484154" w:rsidP="003C2E72">
      <w:pPr>
        <w:pStyle w:val="a5"/>
        <w:spacing w:line="240" w:lineRule="auto"/>
        <w:ind w:left="720"/>
        <w:rPr>
          <w:rtl/>
        </w:rPr>
      </w:pPr>
      <w:r w:rsidRPr="00677D7B">
        <w:rPr>
          <w:sz w:val="24"/>
          <w:rtl/>
        </w:rPr>
        <w:t>ההתקשרות הינה לתקופה של שנה, בתוספת אופציה של המינהל להאריך את תוקף ההתקשרות ל</w:t>
      </w:r>
      <w:r w:rsidR="003C2E72">
        <w:rPr>
          <w:rFonts w:hint="cs"/>
          <w:sz w:val="24"/>
          <w:rtl/>
        </w:rPr>
        <w:t>ארבע</w:t>
      </w:r>
      <w:r w:rsidRPr="00677D7B">
        <w:rPr>
          <w:sz w:val="24"/>
          <w:rtl/>
        </w:rPr>
        <w:t xml:space="preserve"> תקופות נוספות בנות שנה כל אחת.</w:t>
      </w:r>
    </w:p>
    <w:p w:rsidR="00EB4BD1" w:rsidRPr="00677D7B" w:rsidRDefault="00EB4BD1" w:rsidP="003C2E72">
      <w:pPr>
        <w:pStyle w:val="a5"/>
        <w:spacing w:line="240" w:lineRule="auto"/>
        <w:ind w:left="720"/>
        <w:rPr>
          <w:rtl/>
        </w:rPr>
      </w:pPr>
      <w:r>
        <w:rPr>
          <w:rFonts w:hint="cs"/>
          <w:rtl/>
        </w:rPr>
        <w:t xml:space="preserve">המינהל יהיה רשאי, במועד מאוחר יותר ובכפוף לשיקול דעתו ולתנאי ההסכם הנספח למכרז זה, להרחיב את שטח המזנון ואת תכולתו, כך שיכלול גם </w:t>
      </w:r>
      <w:r w:rsidRPr="00EB4BD1">
        <w:rPr>
          <w:rFonts w:hint="cs"/>
          <w:u w:val="single"/>
          <w:rtl/>
        </w:rPr>
        <w:t>אגף בשרי</w:t>
      </w:r>
      <w:r>
        <w:rPr>
          <w:rFonts w:hint="cs"/>
          <w:rtl/>
        </w:rPr>
        <w:t xml:space="preserve">, בו יתאפשר לזוכה במכרז למכור ארוחות צהריים בשריות. </w:t>
      </w:r>
    </w:p>
    <w:p w:rsidR="00484154" w:rsidRDefault="00484154" w:rsidP="00484154">
      <w:pPr>
        <w:pStyle w:val="a5"/>
        <w:spacing w:line="240" w:lineRule="auto"/>
        <w:ind w:left="720"/>
        <w:rPr>
          <w:rtl/>
        </w:rPr>
      </w:pPr>
    </w:p>
    <w:p w:rsidR="00484154" w:rsidRDefault="00484154" w:rsidP="00484154">
      <w:pPr>
        <w:pStyle w:val="a5"/>
        <w:numPr>
          <w:ilvl w:val="0"/>
          <w:numId w:val="25"/>
        </w:numPr>
        <w:spacing w:line="240" w:lineRule="auto"/>
      </w:pPr>
      <w:r>
        <w:rPr>
          <w:rFonts w:hint="cs"/>
          <w:rtl/>
        </w:rPr>
        <w:t>מסמכי מכרז זה כוללים:</w:t>
      </w:r>
    </w:p>
    <w:p w:rsidR="00484154" w:rsidRDefault="00484154" w:rsidP="00484154">
      <w:pPr>
        <w:pStyle w:val="a5"/>
        <w:numPr>
          <w:ilvl w:val="0"/>
          <w:numId w:val="27"/>
        </w:numPr>
        <w:spacing w:line="240" w:lineRule="auto"/>
      </w:pPr>
      <w:r>
        <w:rPr>
          <w:rFonts w:hint="cs"/>
          <w:rtl/>
        </w:rPr>
        <w:t>הזמנת הצעות למכרז</w:t>
      </w:r>
      <w:r w:rsidR="00973FCF">
        <w:rPr>
          <w:rFonts w:hint="cs"/>
          <w:rtl/>
        </w:rPr>
        <w:t xml:space="preserve"> (מסמך זה);</w:t>
      </w:r>
    </w:p>
    <w:p w:rsidR="00484154" w:rsidRDefault="00484154" w:rsidP="00484154">
      <w:pPr>
        <w:pStyle w:val="a5"/>
        <w:numPr>
          <w:ilvl w:val="0"/>
          <w:numId w:val="27"/>
        </w:numPr>
        <w:spacing w:line="240" w:lineRule="auto"/>
      </w:pPr>
      <w:r>
        <w:rPr>
          <w:rFonts w:hint="cs"/>
          <w:rtl/>
        </w:rPr>
        <w:t>נוסח ה</w:t>
      </w:r>
      <w:r w:rsidR="00973FCF">
        <w:rPr>
          <w:rFonts w:hint="cs"/>
          <w:rtl/>
        </w:rPr>
        <w:t>הצעה למכרז;</w:t>
      </w:r>
    </w:p>
    <w:p w:rsidR="00973FCF" w:rsidRDefault="00973FCF" w:rsidP="00484154">
      <w:pPr>
        <w:pStyle w:val="a5"/>
        <w:numPr>
          <w:ilvl w:val="0"/>
          <w:numId w:val="27"/>
        </w:numPr>
        <w:spacing w:line="240" w:lineRule="auto"/>
      </w:pPr>
      <w:r>
        <w:rPr>
          <w:rFonts w:hint="cs"/>
          <w:rtl/>
        </w:rPr>
        <w:t xml:space="preserve">ההסכם </w:t>
      </w:r>
      <w:r>
        <w:rPr>
          <w:rtl/>
        </w:rPr>
        <w:t>התקשרות בין המנהל לבין הזוכה</w:t>
      </w:r>
      <w:r>
        <w:rPr>
          <w:rFonts w:hint="cs"/>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א'- </w:t>
      </w:r>
      <w:r w:rsidRPr="00973FCF">
        <w:rPr>
          <w:rtl/>
        </w:rPr>
        <w:t>נספח השירותים</w:t>
      </w:r>
      <w:r w:rsidRPr="00973FCF">
        <w:rPr>
          <w:rFonts w:hint="cs"/>
          <w:rtl/>
        </w:rPr>
        <w:t xml:space="preserve"> והעבודות (נספח טכני)</w:t>
      </w:r>
      <w:r w:rsidRPr="00973FCF">
        <w:rPr>
          <w:rtl/>
        </w:rPr>
        <w:t>;</w:t>
      </w:r>
    </w:p>
    <w:p w:rsidR="00973FCF" w:rsidRPr="00973FCF" w:rsidRDefault="00973FCF" w:rsidP="00973FCF">
      <w:pPr>
        <w:pStyle w:val="a5"/>
        <w:numPr>
          <w:ilvl w:val="0"/>
          <w:numId w:val="27"/>
        </w:numPr>
        <w:spacing w:line="240" w:lineRule="auto"/>
        <w:rPr>
          <w:rtl/>
        </w:rPr>
      </w:pPr>
      <w:r w:rsidRPr="00973FCF">
        <w:rPr>
          <w:rFonts w:hint="cs"/>
          <w:rtl/>
        </w:rPr>
        <w:t xml:space="preserve">נספח ב'- נספח </w:t>
      </w:r>
      <w:r w:rsidRPr="00973FCF">
        <w:rPr>
          <w:rtl/>
        </w:rPr>
        <w:t>התעריף;</w:t>
      </w:r>
    </w:p>
    <w:p w:rsidR="00973FCF" w:rsidRPr="00973FCF" w:rsidRDefault="00973FCF" w:rsidP="00973FCF">
      <w:pPr>
        <w:pStyle w:val="a5"/>
        <w:numPr>
          <w:ilvl w:val="0"/>
          <w:numId w:val="27"/>
        </w:numPr>
        <w:spacing w:line="240" w:lineRule="auto"/>
      </w:pPr>
      <w:r w:rsidRPr="00973FCF">
        <w:rPr>
          <w:rFonts w:hint="cs"/>
          <w:rtl/>
        </w:rPr>
        <w:t xml:space="preserve">נספח ג'- כתב </w:t>
      </w:r>
      <w:r w:rsidRPr="00973FCF">
        <w:rPr>
          <w:rFonts w:hint="eastAsia"/>
          <w:rtl/>
        </w:rPr>
        <w:t>ערבות</w:t>
      </w:r>
      <w:r w:rsidR="00AF5527">
        <w:rPr>
          <w:rFonts w:hint="cs"/>
          <w:rtl/>
        </w:rPr>
        <w:t xml:space="preserve"> (ערבות הגשה למציעים במכרז וערבות ביצוע לזוכה במכרז)</w:t>
      </w:r>
      <w:r w:rsidRPr="00973FCF">
        <w:rPr>
          <w:rFonts w:hint="cs"/>
          <w:rtl/>
        </w:rPr>
        <w:t>;</w:t>
      </w:r>
    </w:p>
    <w:p w:rsidR="00973FCF" w:rsidRPr="00973FCF" w:rsidRDefault="00973FCF" w:rsidP="00973FCF">
      <w:pPr>
        <w:pStyle w:val="a5"/>
        <w:numPr>
          <w:ilvl w:val="0"/>
          <w:numId w:val="27"/>
        </w:numPr>
        <w:spacing w:line="240" w:lineRule="auto"/>
      </w:pPr>
      <w:r>
        <w:rPr>
          <w:rFonts w:hint="cs"/>
          <w:rtl/>
        </w:rPr>
        <w:t xml:space="preserve">נספח ד'- תצהיר </w:t>
      </w:r>
      <w:r w:rsidRPr="00973FCF">
        <w:rPr>
          <w:rFonts w:hint="cs"/>
          <w:rtl/>
        </w:rPr>
        <w:t>המאומת ע"י עורך דין, בדבר היעדר הרשעות בעברות לפי חוק עובדים זרים, תשנ"א-1991 ולפי חוק שכר מינימום, תשמ"ז-1987;</w:t>
      </w:r>
    </w:p>
    <w:p w:rsidR="00973FCF" w:rsidRDefault="00973FCF" w:rsidP="00D25EB2">
      <w:pPr>
        <w:pStyle w:val="a5"/>
        <w:numPr>
          <w:ilvl w:val="0"/>
          <w:numId w:val="27"/>
        </w:numPr>
        <w:spacing w:line="240" w:lineRule="auto"/>
      </w:pPr>
      <w:r w:rsidRPr="00973FCF">
        <w:rPr>
          <w:rFonts w:hint="cs"/>
          <w:rtl/>
        </w:rPr>
        <w:t>נספח ה'-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w:t>
      </w:r>
      <w:r>
        <w:rPr>
          <w:rFonts w:hint="cs"/>
          <w:rtl/>
        </w:rPr>
        <w:t>ק וכל התשלומים הסוציאליים כנדרש</w:t>
      </w:r>
      <w:r w:rsidR="00D25EB2">
        <w:rPr>
          <w:rFonts w:hint="cs"/>
          <w:rtl/>
        </w:rPr>
        <w:t>;</w:t>
      </w:r>
    </w:p>
    <w:p w:rsidR="00D25EB2" w:rsidRPr="00973FCF" w:rsidRDefault="00D25EB2" w:rsidP="00973FCF">
      <w:pPr>
        <w:pStyle w:val="a5"/>
        <w:numPr>
          <w:ilvl w:val="0"/>
          <w:numId w:val="27"/>
        </w:numPr>
        <w:spacing w:line="240" w:lineRule="auto"/>
      </w:pPr>
      <w:r>
        <w:rPr>
          <w:rFonts w:hint="cs"/>
          <w:rtl/>
        </w:rPr>
        <w:t>נספח ו'- רשימת ציוד שיספק המינהל למציע הזוכה להפעלת המזנון ותושב למנהל עם סיום תקופת מתן השירותים.</w:t>
      </w:r>
    </w:p>
    <w:p w:rsidR="00484154" w:rsidRPr="00AB747D" w:rsidRDefault="00484154" w:rsidP="00484154">
      <w:pPr>
        <w:pStyle w:val="a5"/>
        <w:spacing w:line="240" w:lineRule="auto"/>
        <w:ind w:left="720"/>
        <w:rPr>
          <w:u w:val="single"/>
          <w:rtl/>
        </w:rPr>
      </w:pPr>
    </w:p>
    <w:p w:rsidR="00484154" w:rsidRPr="00AB747D" w:rsidRDefault="00484154" w:rsidP="00484154">
      <w:pPr>
        <w:pStyle w:val="a5"/>
        <w:numPr>
          <w:ilvl w:val="0"/>
          <w:numId w:val="25"/>
        </w:numPr>
        <w:spacing w:line="240" w:lineRule="auto"/>
        <w:rPr>
          <w:b/>
          <w:bCs/>
          <w:u w:val="single"/>
        </w:rPr>
      </w:pPr>
      <w:r w:rsidRPr="00AB747D">
        <w:rPr>
          <w:rFonts w:hint="cs"/>
          <w:b/>
          <w:bCs/>
          <w:u w:val="single"/>
          <w:rtl/>
        </w:rPr>
        <w:t>מהות העבודה</w:t>
      </w:r>
    </w:p>
    <w:p w:rsidR="00484154" w:rsidRDefault="00484154" w:rsidP="00484154">
      <w:pPr>
        <w:pStyle w:val="a5"/>
        <w:spacing w:line="240" w:lineRule="auto"/>
        <w:ind w:left="720"/>
        <w:rPr>
          <w:rtl/>
        </w:rPr>
      </w:pPr>
      <w:r>
        <w:rPr>
          <w:rFonts w:hint="cs"/>
          <w:rtl/>
        </w:rPr>
        <w:t>שירותי הפעלת מזנון חלבי במינהל האזרחי, הכול כמפורט במפרט הטכני המצ"ב, אשר מהווה חלק בלתי נפרד מפנייה זו.</w:t>
      </w:r>
      <w:r w:rsidR="00973FCF">
        <w:rPr>
          <w:rFonts w:hint="cs"/>
          <w:rtl/>
        </w:rPr>
        <w:t xml:space="preserve"> </w:t>
      </w:r>
      <w:r w:rsidR="006F78C4">
        <w:rPr>
          <w:rFonts w:hint="cs"/>
          <w:rtl/>
        </w:rPr>
        <w:t xml:space="preserve">המינהל ישלם לזוכה, בכפוף לתנאי המכרז וההסכם, סכום של 3,000 ₪ </w:t>
      </w:r>
      <w:r w:rsidR="006920A3">
        <w:rPr>
          <w:rFonts w:hint="cs"/>
          <w:rtl/>
        </w:rPr>
        <w:t>לחודש</w:t>
      </w:r>
      <w:r w:rsidR="00D009DD">
        <w:rPr>
          <w:rFonts w:hint="cs"/>
          <w:rtl/>
        </w:rPr>
        <w:t xml:space="preserve"> (סכום זה כולל מע"מ).</w:t>
      </w:r>
      <w:r w:rsidR="006920A3">
        <w:rPr>
          <w:rFonts w:hint="cs"/>
          <w:rtl/>
        </w:rPr>
        <w:t xml:space="preserve"> </w:t>
      </w:r>
    </w:p>
    <w:p w:rsidR="001E6E79" w:rsidRDefault="001E6E79" w:rsidP="00484154">
      <w:pPr>
        <w:pStyle w:val="a5"/>
        <w:spacing w:line="240" w:lineRule="auto"/>
        <w:ind w:left="720"/>
        <w:rPr>
          <w:rtl/>
        </w:rPr>
      </w:pPr>
    </w:p>
    <w:p w:rsidR="00484154" w:rsidRDefault="009164D2" w:rsidP="002B06E2">
      <w:pPr>
        <w:pStyle w:val="a5"/>
        <w:numPr>
          <w:ilvl w:val="0"/>
          <w:numId w:val="25"/>
        </w:numPr>
        <w:spacing w:line="240" w:lineRule="auto"/>
      </w:pPr>
      <w:r>
        <w:rPr>
          <w:rFonts w:hint="cs"/>
          <w:rtl/>
        </w:rPr>
        <w:t xml:space="preserve">(א) </w:t>
      </w:r>
      <w:r w:rsidR="00484154">
        <w:rPr>
          <w:rtl/>
        </w:rPr>
        <w:t xml:space="preserve">ההסכם המצורף משמש כבסיס להתקשרות המשפטית אשר תהיה בין המציע לבין המזמין. </w:t>
      </w:r>
      <w:r w:rsidR="00484154">
        <w:rPr>
          <w:rFonts w:hint="cs"/>
          <w:rtl/>
        </w:rPr>
        <w:t xml:space="preserve">אם תימצא </w:t>
      </w:r>
      <w:r w:rsidR="00484154">
        <w:rPr>
          <w:rtl/>
        </w:rPr>
        <w:t xml:space="preserve">סתירה בין הוראות ההסכם לבין הוראות במסמכי המכרז האחרים, תגברנה הוראות </w:t>
      </w:r>
      <w:r w:rsidR="002B06E2" w:rsidRPr="004C0932">
        <w:rPr>
          <w:rFonts w:hint="cs"/>
          <w:rtl/>
        </w:rPr>
        <w:t>המטיבות עם המנהל</w:t>
      </w:r>
      <w:r w:rsidR="00484154" w:rsidRPr="004C0932">
        <w:rPr>
          <w:rtl/>
        </w:rPr>
        <w:t>. המציע נדרש להכיר את ההסכם, לבדוק אותו, וללמוד את התחייבויותיו. עצם</w:t>
      </w:r>
      <w:r w:rsidR="00484154">
        <w:rPr>
          <w:rtl/>
        </w:rPr>
        <w:t xml:space="preserve"> הגשת ההצעה תהיה ראיה סופית ומכרעת להסכמתו של המציע להתקשרות על בסיס הסכם זה.</w:t>
      </w:r>
    </w:p>
    <w:p w:rsidR="009164D2" w:rsidRDefault="009164D2" w:rsidP="009164D2">
      <w:pPr>
        <w:pStyle w:val="a5"/>
        <w:spacing w:line="240" w:lineRule="auto"/>
        <w:ind w:left="720"/>
      </w:pPr>
      <w:r>
        <w:rPr>
          <w:rFonts w:hint="cs"/>
          <w:rtl/>
        </w:rPr>
        <w:t xml:space="preserve">(ב) הזוכה במכרז יהא רשאי להתחיל להיערך בשטח המזנון, לצורך תחילת הפעלתו, החל מהמועד שיימסר לו על ידי המינהל האזרחי; ממועד מסירת המזנון למפעיל, יועמדו לרשותו עד שבעה ימי עסקים לצורך הערכות להפעלת המזנון במתכונת מלאה. </w:t>
      </w:r>
    </w:p>
    <w:p w:rsidR="001E6E79" w:rsidRDefault="001E6E79" w:rsidP="001E6E79">
      <w:pPr>
        <w:pStyle w:val="a5"/>
        <w:spacing w:line="240" w:lineRule="auto"/>
        <w:ind w:left="720"/>
        <w:rPr>
          <w:rtl/>
        </w:rPr>
      </w:pPr>
    </w:p>
    <w:p w:rsidR="00484154" w:rsidRPr="00AB747D" w:rsidRDefault="00484154" w:rsidP="001E6E79">
      <w:pPr>
        <w:pStyle w:val="a5"/>
        <w:numPr>
          <w:ilvl w:val="0"/>
          <w:numId w:val="25"/>
        </w:numPr>
        <w:spacing w:line="240" w:lineRule="auto"/>
        <w:rPr>
          <w:b/>
          <w:bCs/>
          <w:u w:val="single"/>
          <w:rtl/>
        </w:rPr>
      </w:pPr>
      <w:r w:rsidRPr="00AB747D">
        <w:rPr>
          <w:b/>
          <w:bCs/>
          <w:u w:val="single"/>
          <w:rtl/>
        </w:rPr>
        <w:t>תנאי סף להתקשרות במכרז</w:t>
      </w:r>
      <w:r w:rsidRPr="00AB747D">
        <w:rPr>
          <w:rFonts w:hint="cs"/>
          <w:b/>
          <w:bCs/>
          <w:u w:val="single"/>
          <w:rtl/>
        </w:rPr>
        <w:t xml:space="preserve"> </w:t>
      </w:r>
    </w:p>
    <w:p w:rsidR="00484154" w:rsidRDefault="00484154" w:rsidP="00484154">
      <w:pPr>
        <w:pStyle w:val="a5"/>
        <w:spacing w:line="240" w:lineRule="auto"/>
        <w:ind w:left="720" w:hanging="720"/>
        <w:rPr>
          <w:rtl/>
        </w:rPr>
      </w:pPr>
      <w:r>
        <w:rPr>
          <w:rtl/>
        </w:rPr>
        <w:tab/>
        <w:t xml:space="preserve">ההשתתפות במכרז כפופה לעמידה בתנאי הסף כמפורט להלן. המינהל שומר לעצמו את הזכות שלא לדון בהצעה שלא הוגשה בהתאם לנדרש במסמכי המכרז. </w:t>
      </w:r>
    </w:p>
    <w:p w:rsidR="00484154" w:rsidRPr="00AB747D" w:rsidRDefault="00484154" w:rsidP="00484154">
      <w:pPr>
        <w:pStyle w:val="a5"/>
        <w:spacing w:line="240" w:lineRule="auto"/>
        <w:ind w:left="720" w:hanging="720"/>
        <w:rPr>
          <w:b/>
          <w:bCs/>
          <w:u w:val="single"/>
          <w:rtl/>
        </w:rPr>
      </w:pPr>
    </w:p>
    <w:p w:rsidR="00484154" w:rsidRPr="00AB747D" w:rsidRDefault="00484154" w:rsidP="001E6E79">
      <w:pPr>
        <w:pStyle w:val="a5"/>
        <w:spacing w:line="240" w:lineRule="auto"/>
        <w:ind w:left="720"/>
        <w:rPr>
          <w:b/>
          <w:bCs/>
          <w:u w:val="single"/>
          <w:rtl/>
        </w:rPr>
      </w:pPr>
      <w:r w:rsidRPr="00AB747D">
        <w:rPr>
          <w:b/>
          <w:bCs/>
          <w:u w:val="single"/>
          <w:rtl/>
        </w:rPr>
        <w:t>תנאי הסף:</w:t>
      </w:r>
    </w:p>
    <w:p w:rsidR="00484154" w:rsidRPr="00973FCF" w:rsidRDefault="00484154" w:rsidP="00B91000">
      <w:pPr>
        <w:pStyle w:val="a5"/>
        <w:numPr>
          <w:ilvl w:val="0"/>
          <w:numId w:val="29"/>
        </w:numPr>
        <w:spacing w:line="240" w:lineRule="auto"/>
        <w:rPr>
          <w:sz w:val="24"/>
        </w:rPr>
      </w:pPr>
      <w:r w:rsidRPr="00973FCF">
        <w:rPr>
          <w:sz w:val="24"/>
          <w:rtl/>
        </w:rPr>
        <w:t xml:space="preserve">ניהול ספרים </w:t>
      </w:r>
      <w:r w:rsidRPr="00973FCF">
        <w:rPr>
          <w:rFonts w:hint="cs"/>
          <w:sz w:val="24"/>
          <w:rtl/>
        </w:rPr>
        <w:t xml:space="preserve">כחוק לפי חוק עסקאות גופים ציבוריים (אכיפת ניהול חשבונות ותשלום חובות מס) התשל"ו </w:t>
      </w:r>
      <w:r w:rsidRPr="00973FCF">
        <w:rPr>
          <w:sz w:val="24"/>
          <w:rtl/>
        </w:rPr>
        <w:t>–</w:t>
      </w:r>
      <w:r w:rsidRPr="00973FCF">
        <w:rPr>
          <w:rFonts w:hint="cs"/>
          <w:sz w:val="24"/>
          <w:rtl/>
        </w:rPr>
        <w:t xml:space="preserve"> 1967 (יש לצרף העתקים צילומים של אישור רואה חשבון ותעודת עוסק מורשה). </w:t>
      </w:r>
      <w:r w:rsidR="00AF5527" w:rsidRPr="00B91000">
        <w:rPr>
          <w:rFonts w:hint="cs"/>
          <w:b/>
          <w:bCs/>
          <w:sz w:val="24"/>
          <w:rtl/>
        </w:rPr>
        <w:lastRenderedPageBreak/>
        <w:t>יובהר ביחס לתנאי סף זה</w:t>
      </w:r>
      <w:r w:rsidR="00AF5527">
        <w:rPr>
          <w:rFonts w:hint="cs"/>
          <w:sz w:val="24"/>
          <w:rtl/>
        </w:rPr>
        <w:t xml:space="preserve">, כי </w:t>
      </w:r>
      <w:r w:rsidR="00B91000">
        <w:rPr>
          <w:rFonts w:hint="cs"/>
          <w:sz w:val="24"/>
          <w:rtl/>
        </w:rPr>
        <w:t xml:space="preserve">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w:t>
      </w:r>
      <w:r w:rsidR="00AF5527">
        <w:rPr>
          <w:rFonts w:hint="cs"/>
          <w:sz w:val="24"/>
          <w:rtl/>
        </w:rPr>
        <w:t xml:space="preserve"> </w:t>
      </w:r>
    </w:p>
    <w:p w:rsidR="00484154" w:rsidRPr="00973FCF" w:rsidRDefault="00484154" w:rsidP="00484154">
      <w:pPr>
        <w:pStyle w:val="a5"/>
        <w:numPr>
          <w:ilvl w:val="0"/>
          <w:numId w:val="29"/>
        </w:numPr>
        <w:spacing w:line="240" w:lineRule="auto"/>
        <w:rPr>
          <w:sz w:val="24"/>
        </w:rPr>
      </w:pPr>
      <w:r w:rsidRPr="00973FCF">
        <w:rPr>
          <w:sz w:val="24"/>
          <w:rtl/>
        </w:rPr>
        <w:t>רישום בכל מרשם המתנהל על פי דין</w:t>
      </w:r>
      <w:r w:rsidR="00973FCF" w:rsidRPr="00973FCF">
        <w:rPr>
          <w:rFonts w:hint="cs"/>
          <w:sz w:val="24"/>
          <w:rtl/>
        </w:rPr>
        <w:t xml:space="preserve"> או תחיקת ביטחון</w:t>
      </w:r>
      <w:r w:rsidRPr="00973FCF">
        <w:rPr>
          <w:sz w:val="24"/>
          <w:rtl/>
        </w:rPr>
        <w:t xml:space="preserve"> הצריך לעניין ההתקשרות וכן קיומם של הר</w:t>
      </w:r>
      <w:r w:rsidRPr="00973FCF">
        <w:rPr>
          <w:rFonts w:hint="cs"/>
          <w:sz w:val="24"/>
          <w:rtl/>
        </w:rPr>
        <w:t>י</w:t>
      </w:r>
      <w:r w:rsidRPr="00973FCF">
        <w:rPr>
          <w:sz w:val="24"/>
          <w:rtl/>
        </w:rPr>
        <w:t>שיונות הנדרשים על פי דין</w:t>
      </w:r>
      <w:r w:rsidR="00973FCF" w:rsidRPr="00973FCF">
        <w:rPr>
          <w:rFonts w:hint="cs"/>
          <w:sz w:val="24"/>
          <w:rtl/>
        </w:rPr>
        <w:t xml:space="preserve"> או תחיקת ביטחון</w:t>
      </w:r>
      <w:r w:rsidRPr="00973FCF">
        <w:rPr>
          <w:sz w:val="24"/>
          <w:rtl/>
        </w:rPr>
        <w:t>;</w:t>
      </w:r>
    </w:p>
    <w:p w:rsidR="00484154" w:rsidRPr="00322F40" w:rsidRDefault="0017651A" w:rsidP="009164D2">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יעמוד</w:t>
      </w:r>
      <w:r>
        <w:rPr>
          <w:sz w:val="24"/>
          <w:rtl/>
        </w:rPr>
        <w:t xml:space="preserve"> </w:t>
      </w:r>
      <w:r>
        <w:rPr>
          <w:rFonts w:hint="eastAsia"/>
          <w:sz w:val="24"/>
          <w:rtl/>
        </w:rPr>
        <w:t>במחירי</w:t>
      </w:r>
      <w:r>
        <w:rPr>
          <w:sz w:val="24"/>
          <w:rtl/>
        </w:rPr>
        <w:t xml:space="preserve"> </w:t>
      </w:r>
      <w:r>
        <w:rPr>
          <w:rFonts w:hint="eastAsia"/>
          <w:sz w:val="24"/>
          <w:rtl/>
        </w:rPr>
        <w:t>המקסימום</w:t>
      </w:r>
      <w:r>
        <w:rPr>
          <w:sz w:val="24"/>
          <w:rtl/>
        </w:rPr>
        <w:t xml:space="preserve"> </w:t>
      </w:r>
      <w:r>
        <w:rPr>
          <w:rFonts w:hint="eastAsia"/>
          <w:sz w:val="24"/>
          <w:rtl/>
        </w:rPr>
        <w:t>שנקבעו</w:t>
      </w:r>
      <w:r>
        <w:rPr>
          <w:sz w:val="24"/>
          <w:rtl/>
        </w:rPr>
        <w:t xml:space="preserve"> </w:t>
      </w:r>
      <w:r>
        <w:rPr>
          <w:rFonts w:hint="eastAsia"/>
          <w:sz w:val="24"/>
          <w:rtl/>
        </w:rPr>
        <w:t>בתפריט</w:t>
      </w:r>
      <w:r>
        <w:rPr>
          <w:sz w:val="24"/>
          <w:rtl/>
        </w:rPr>
        <w:t xml:space="preserve"> </w:t>
      </w:r>
      <w:r>
        <w:rPr>
          <w:rFonts w:hint="eastAsia"/>
          <w:sz w:val="24"/>
          <w:rtl/>
        </w:rPr>
        <w:t>המוצרים</w:t>
      </w:r>
      <w:r>
        <w:rPr>
          <w:sz w:val="24"/>
          <w:rtl/>
        </w:rPr>
        <w:t xml:space="preserve"> </w:t>
      </w:r>
      <w:r>
        <w:rPr>
          <w:rFonts w:hint="eastAsia"/>
          <w:sz w:val="24"/>
          <w:rtl/>
        </w:rPr>
        <w:t>המצורף</w:t>
      </w:r>
      <w:r>
        <w:rPr>
          <w:sz w:val="24"/>
          <w:rtl/>
        </w:rPr>
        <w:t xml:space="preserve"> </w:t>
      </w:r>
      <w:r>
        <w:rPr>
          <w:rFonts w:hint="eastAsia"/>
          <w:sz w:val="24"/>
          <w:rtl/>
        </w:rPr>
        <w:t>למפרט</w:t>
      </w:r>
      <w:r>
        <w:rPr>
          <w:sz w:val="24"/>
          <w:rtl/>
        </w:rPr>
        <w:t xml:space="preserve"> </w:t>
      </w:r>
      <w:r>
        <w:rPr>
          <w:rFonts w:hint="eastAsia"/>
          <w:sz w:val="24"/>
          <w:rtl/>
        </w:rPr>
        <w:t>הטכני</w:t>
      </w:r>
      <w:r>
        <w:rPr>
          <w:sz w:val="24"/>
          <w:rtl/>
        </w:rPr>
        <w:t xml:space="preserve"> (המציע </w:t>
      </w:r>
      <w:r>
        <w:rPr>
          <w:rFonts w:hint="eastAsia"/>
          <w:sz w:val="24"/>
          <w:rtl/>
        </w:rPr>
        <w:t>יכול</w:t>
      </w:r>
      <w:r>
        <w:rPr>
          <w:sz w:val="24"/>
          <w:rtl/>
        </w:rPr>
        <w:t xml:space="preserve"> </w:t>
      </w:r>
      <w:r>
        <w:rPr>
          <w:rFonts w:hint="eastAsia"/>
          <w:sz w:val="24"/>
          <w:rtl/>
        </w:rPr>
        <w:t>להציע</w:t>
      </w:r>
      <w:r>
        <w:rPr>
          <w:sz w:val="24"/>
          <w:rtl/>
        </w:rPr>
        <w:t xml:space="preserve"> </w:t>
      </w:r>
      <w:r>
        <w:rPr>
          <w:rFonts w:hint="eastAsia"/>
          <w:sz w:val="24"/>
          <w:rtl/>
        </w:rPr>
        <w:t>מחיר</w:t>
      </w:r>
      <w:r>
        <w:rPr>
          <w:sz w:val="24"/>
          <w:rtl/>
        </w:rPr>
        <w:t xml:space="preserve"> </w:t>
      </w:r>
      <w:r>
        <w:rPr>
          <w:rFonts w:hint="eastAsia"/>
          <w:sz w:val="24"/>
          <w:rtl/>
        </w:rPr>
        <w:t>שהוא</w:t>
      </w:r>
      <w:r>
        <w:rPr>
          <w:sz w:val="24"/>
          <w:rtl/>
        </w:rPr>
        <w:t xml:space="preserve"> </w:t>
      </w:r>
      <w:r>
        <w:rPr>
          <w:rFonts w:hint="eastAsia"/>
          <w:sz w:val="24"/>
          <w:rtl/>
        </w:rPr>
        <w:t>שווה</w:t>
      </w:r>
      <w:r>
        <w:rPr>
          <w:sz w:val="24"/>
          <w:rtl/>
        </w:rPr>
        <w:t xml:space="preserve"> </w:t>
      </w:r>
      <w:r>
        <w:rPr>
          <w:rFonts w:hint="eastAsia"/>
          <w:sz w:val="24"/>
          <w:rtl/>
        </w:rPr>
        <w:t>או</w:t>
      </w:r>
      <w:r>
        <w:rPr>
          <w:sz w:val="24"/>
          <w:rtl/>
        </w:rPr>
        <w:t xml:space="preserve"> </w:t>
      </w:r>
      <w:r>
        <w:rPr>
          <w:rFonts w:hint="eastAsia"/>
          <w:sz w:val="24"/>
          <w:rtl/>
        </w:rPr>
        <w:t>נמוך</w:t>
      </w:r>
      <w:r>
        <w:rPr>
          <w:sz w:val="24"/>
          <w:rtl/>
        </w:rPr>
        <w:t xml:space="preserve"> </w:t>
      </w:r>
      <w:r>
        <w:rPr>
          <w:rFonts w:hint="eastAsia"/>
          <w:sz w:val="24"/>
          <w:rtl/>
        </w:rPr>
        <w:t>מהמחיר</w:t>
      </w:r>
      <w:r>
        <w:rPr>
          <w:sz w:val="24"/>
          <w:rtl/>
        </w:rPr>
        <w:t xml:space="preserve"> </w:t>
      </w:r>
      <w:r>
        <w:rPr>
          <w:rFonts w:hint="eastAsia"/>
          <w:sz w:val="24"/>
          <w:rtl/>
        </w:rPr>
        <w:t>שנקבע</w:t>
      </w:r>
      <w:r>
        <w:rPr>
          <w:sz w:val="24"/>
          <w:rtl/>
        </w:rPr>
        <w:t xml:space="preserve"> </w:t>
      </w:r>
      <w:r>
        <w:rPr>
          <w:rFonts w:hint="eastAsia"/>
          <w:sz w:val="24"/>
          <w:rtl/>
        </w:rPr>
        <w:t>בתפריט</w:t>
      </w:r>
      <w:r>
        <w:rPr>
          <w:sz w:val="24"/>
          <w:rtl/>
        </w:rPr>
        <w:t>).</w:t>
      </w:r>
    </w:p>
    <w:p w:rsidR="000E5C22" w:rsidRPr="00322F40"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יהיה</w:t>
      </w:r>
      <w:r>
        <w:rPr>
          <w:sz w:val="24"/>
          <w:rtl/>
        </w:rPr>
        <w:t xml:space="preserve"> </w:t>
      </w:r>
      <w:r>
        <w:rPr>
          <w:rFonts w:hint="eastAsia"/>
          <w:sz w:val="24"/>
          <w:rtl/>
        </w:rPr>
        <w:t>בעל</w:t>
      </w:r>
      <w:r>
        <w:rPr>
          <w:sz w:val="24"/>
          <w:rtl/>
        </w:rPr>
        <w:t xml:space="preserve"> </w:t>
      </w:r>
      <w:r>
        <w:rPr>
          <w:rFonts w:hint="eastAsia"/>
          <w:sz w:val="24"/>
          <w:rtl/>
        </w:rPr>
        <w:t>ניסיון</w:t>
      </w:r>
      <w:r>
        <w:rPr>
          <w:sz w:val="24"/>
          <w:rtl/>
        </w:rPr>
        <w:t xml:space="preserve"> </w:t>
      </w:r>
      <w:r>
        <w:rPr>
          <w:rFonts w:hint="eastAsia"/>
          <w:sz w:val="24"/>
          <w:rtl/>
        </w:rPr>
        <w:t>של</w:t>
      </w:r>
      <w:r>
        <w:rPr>
          <w:sz w:val="24"/>
          <w:rtl/>
        </w:rPr>
        <w:t xml:space="preserve"> </w:t>
      </w:r>
      <w:r>
        <w:rPr>
          <w:rFonts w:hint="eastAsia"/>
          <w:sz w:val="24"/>
          <w:rtl/>
        </w:rPr>
        <w:t>שלוש</w:t>
      </w:r>
      <w:r>
        <w:rPr>
          <w:sz w:val="24"/>
          <w:rtl/>
        </w:rPr>
        <w:t xml:space="preserve"> (3) </w:t>
      </w:r>
      <w:r>
        <w:rPr>
          <w:rFonts w:hint="eastAsia"/>
          <w:sz w:val="24"/>
          <w:rtl/>
        </w:rPr>
        <w:t>שנים</w:t>
      </w:r>
      <w:r>
        <w:rPr>
          <w:sz w:val="24"/>
          <w:rtl/>
        </w:rPr>
        <w:t xml:space="preserve"> </w:t>
      </w:r>
      <w:r>
        <w:rPr>
          <w:rFonts w:hint="eastAsia"/>
          <w:sz w:val="24"/>
          <w:rtl/>
        </w:rPr>
        <w:t>לפחות</w:t>
      </w:r>
      <w:r>
        <w:rPr>
          <w:sz w:val="24"/>
          <w:rtl/>
        </w:rPr>
        <w:t xml:space="preserve"> </w:t>
      </w:r>
      <w:r>
        <w:rPr>
          <w:rFonts w:hint="eastAsia"/>
          <w:sz w:val="24"/>
          <w:rtl/>
        </w:rPr>
        <w:t>במתן</w:t>
      </w:r>
      <w:r>
        <w:rPr>
          <w:sz w:val="24"/>
          <w:rtl/>
        </w:rPr>
        <w:t xml:space="preserve"> </w:t>
      </w:r>
      <w:r>
        <w:rPr>
          <w:rFonts w:hint="eastAsia"/>
          <w:sz w:val="24"/>
          <w:rtl/>
        </w:rPr>
        <w:t>שירותי</w:t>
      </w:r>
      <w:r>
        <w:rPr>
          <w:sz w:val="24"/>
          <w:rtl/>
        </w:rPr>
        <w:t xml:space="preserve"> </w:t>
      </w:r>
      <w:r>
        <w:rPr>
          <w:rFonts w:hint="eastAsia"/>
          <w:sz w:val="24"/>
          <w:rtl/>
        </w:rPr>
        <w:t>הפעלת</w:t>
      </w:r>
      <w:r>
        <w:rPr>
          <w:sz w:val="24"/>
          <w:rtl/>
        </w:rPr>
        <w:t xml:space="preserve"> </w:t>
      </w:r>
      <w:r>
        <w:rPr>
          <w:rFonts w:hint="eastAsia"/>
          <w:sz w:val="24"/>
          <w:rtl/>
        </w:rPr>
        <w:t>מזנון</w:t>
      </w:r>
      <w:r>
        <w:rPr>
          <w:sz w:val="24"/>
          <w:rtl/>
        </w:rPr>
        <w:t xml:space="preserve"> </w:t>
      </w:r>
      <w:r>
        <w:rPr>
          <w:rFonts w:hint="eastAsia"/>
          <w:sz w:val="24"/>
          <w:rtl/>
        </w:rPr>
        <w:t>או</w:t>
      </w:r>
      <w:r>
        <w:rPr>
          <w:sz w:val="24"/>
          <w:rtl/>
        </w:rPr>
        <w:t xml:space="preserve"> </w:t>
      </w:r>
      <w:r>
        <w:rPr>
          <w:rFonts w:hint="eastAsia"/>
          <w:sz w:val="24"/>
          <w:rtl/>
        </w:rPr>
        <w:t>שירותי</w:t>
      </w:r>
      <w:r>
        <w:rPr>
          <w:sz w:val="24"/>
          <w:rtl/>
        </w:rPr>
        <w:t xml:space="preserve"> </w:t>
      </w:r>
      <w:r>
        <w:rPr>
          <w:rFonts w:hint="eastAsia"/>
          <w:sz w:val="24"/>
          <w:rtl/>
        </w:rPr>
        <w:t>הסעדה</w:t>
      </w:r>
      <w:r>
        <w:rPr>
          <w:sz w:val="24"/>
          <w:rtl/>
        </w:rPr>
        <w:t xml:space="preserve"> </w:t>
      </w:r>
      <w:r>
        <w:rPr>
          <w:rFonts w:hint="eastAsia"/>
          <w:sz w:val="24"/>
          <w:rtl/>
        </w:rPr>
        <w:t>לגופים</w:t>
      </w:r>
      <w:r>
        <w:rPr>
          <w:sz w:val="24"/>
          <w:rtl/>
        </w:rPr>
        <w:t xml:space="preserve"> </w:t>
      </w:r>
      <w:r>
        <w:rPr>
          <w:rFonts w:hint="eastAsia"/>
          <w:sz w:val="24"/>
          <w:rtl/>
        </w:rPr>
        <w:t>ציבוריים</w:t>
      </w:r>
      <w:r>
        <w:rPr>
          <w:sz w:val="24"/>
          <w:rtl/>
        </w:rPr>
        <w:t>.</w:t>
      </w:r>
    </w:p>
    <w:p w:rsidR="009164D2" w:rsidRDefault="0017651A" w:rsidP="00484154">
      <w:pPr>
        <w:pStyle w:val="a5"/>
        <w:numPr>
          <w:ilvl w:val="0"/>
          <w:numId w:val="29"/>
        </w:numPr>
        <w:spacing w:line="240" w:lineRule="auto"/>
        <w:rPr>
          <w:sz w:val="24"/>
        </w:rPr>
      </w:pPr>
      <w:r>
        <w:rPr>
          <w:rFonts w:hint="eastAsia"/>
          <w:sz w:val="24"/>
          <w:rtl/>
        </w:rPr>
        <w:t>המציע</w:t>
      </w:r>
      <w:r>
        <w:rPr>
          <w:sz w:val="24"/>
          <w:rtl/>
        </w:rPr>
        <w:t xml:space="preserve"> </w:t>
      </w:r>
      <w:r>
        <w:rPr>
          <w:rFonts w:hint="eastAsia"/>
          <w:sz w:val="24"/>
          <w:rtl/>
        </w:rPr>
        <w:t>ימציא</w:t>
      </w:r>
      <w:r>
        <w:rPr>
          <w:sz w:val="24"/>
          <w:rtl/>
        </w:rPr>
        <w:t xml:space="preserve"> </w:t>
      </w:r>
      <w:r>
        <w:rPr>
          <w:rFonts w:hint="eastAsia"/>
          <w:sz w:val="24"/>
          <w:rtl/>
        </w:rPr>
        <w:t>אישור</w:t>
      </w:r>
      <w:r>
        <w:rPr>
          <w:sz w:val="24"/>
          <w:rtl/>
        </w:rPr>
        <w:t xml:space="preserve"> </w:t>
      </w:r>
      <w:r>
        <w:rPr>
          <w:rFonts w:hint="eastAsia"/>
          <w:sz w:val="24"/>
          <w:rtl/>
        </w:rPr>
        <w:t>רו</w:t>
      </w:r>
      <w:r>
        <w:rPr>
          <w:sz w:val="24"/>
          <w:rtl/>
        </w:rPr>
        <w:t xml:space="preserve">"ח </w:t>
      </w:r>
      <w:r>
        <w:rPr>
          <w:rFonts w:hint="eastAsia"/>
          <w:sz w:val="24"/>
          <w:rtl/>
        </w:rPr>
        <w:t>המאשר</w:t>
      </w:r>
      <w:r>
        <w:rPr>
          <w:sz w:val="24"/>
          <w:rtl/>
        </w:rPr>
        <w:t xml:space="preserve"> </w:t>
      </w:r>
      <w:r>
        <w:rPr>
          <w:rFonts w:hint="eastAsia"/>
          <w:sz w:val="24"/>
          <w:rtl/>
        </w:rPr>
        <w:t>כי</w:t>
      </w:r>
      <w:r>
        <w:rPr>
          <w:sz w:val="24"/>
          <w:rtl/>
        </w:rPr>
        <w:t xml:space="preserve"> </w:t>
      </w:r>
      <w:r>
        <w:rPr>
          <w:rFonts w:hint="eastAsia"/>
          <w:sz w:val="24"/>
          <w:rtl/>
        </w:rPr>
        <w:t>השכר</w:t>
      </w:r>
      <w:r>
        <w:rPr>
          <w:sz w:val="24"/>
          <w:rtl/>
        </w:rPr>
        <w:t xml:space="preserve"> </w:t>
      </w:r>
      <w:r>
        <w:rPr>
          <w:rFonts w:hint="eastAsia"/>
          <w:sz w:val="24"/>
          <w:rtl/>
        </w:rPr>
        <w:t>ששולם</w:t>
      </w:r>
      <w:r>
        <w:rPr>
          <w:sz w:val="24"/>
          <w:rtl/>
        </w:rPr>
        <w:t xml:space="preserve"> </w:t>
      </w:r>
      <w:r>
        <w:rPr>
          <w:rFonts w:hint="eastAsia"/>
          <w:sz w:val="24"/>
          <w:rtl/>
        </w:rPr>
        <w:t>לעובדיו</w:t>
      </w:r>
      <w:r>
        <w:rPr>
          <w:sz w:val="24"/>
          <w:rtl/>
        </w:rPr>
        <w:t xml:space="preserve"> </w:t>
      </w:r>
      <w:r>
        <w:rPr>
          <w:rFonts w:hint="eastAsia"/>
          <w:sz w:val="24"/>
          <w:rtl/>
        </w:rPr>
        <w:t>במהלך</w:t>
      </w:r>
      <w:r>
        <w:rPr>
          <w:sz w:val="24"/>
          <w:rtl/>
        </w:rPr>
        <w:t xml:space="preserve"> </w:t>
      </w:r>
      <w:r>
        <w:rPr>
          <w:rFonts w:hint="eastAsia"/>
          <w:sz w:val="24"/>
          <w:rtl/>
        </w:rPr>
        <w:t>שלוש</w:t>
      </w:r>
      <w:r>
        <w:rPr>
          <w:sz w:val="24"/>
          <w:rtl/>
        </w:rPr>
        <w:t xml:space="preserve"> </w:t>
      </w:r>
      <w:r>
        <w:rPr>
          <w:rFonts w:hint="eastAsia"/>
          <w:sz w:val="24"/>
          <w:rtl/>
        </w:rPr>
        <w:t>השנים</w:t>
      </w:r>
      <w:r>
        <w:rPr>
          <w:sz w:val="24"/>
          <w:rtl/>
        </w:rPr>
        <w:t xml:space="preserve"> </w:t>
      </w:r>
      <w:r>
        <w:rPr>
          <w:rFonts w:hint="eastAsia"/>
          <w:sz w:val="24"/>
          <w:rtl/>
        </w:rPr>
        <w:t>האחרונות</w:t>
      </w:r>
      <w:r>
        <w:rPr>
          <w:sz w:val="24"/>
          <w:rtl/>
        </w:rPr>
        <w:t xml:space="preserve"> </w:t>
      </w:r>
      <w:r>
        <w:rPr>
          <w:rFonts w:hint="eastAsia"/>
          <w:sz w:val="24"/>
          <w:rtl/>
        </w:rPr>
        <w:t>אינו</w:t>
      </w:r>
      <w:r>
        <w:rPr>
          <w:sz w:val="24"/>
          <w:rtl/>
        </w:rPr>
        <w:t xml:space="preserve"> </w:t>
      </w:r>
      <w:r>
        <w:rPr>
          <w:rFonts w:hint="eastAsia"/>
          <w:sz w:val="24"/>
          <w:rtl/>
        </w:rPr>
        <w:t>נמוך</w:t>
      </w:r>
      <w:r>
        <w:rPr>
          <w:sz w:val="24"/>
          <w:rtl/>
        </w:rPr>
        <w:t xml:space="preserve"> </w:t>
      </w:r>
      <w:r>
        <w:rPr>
          <w:rFonts w:hint="eastAsia"/>
          <w:sz w:val="24"/>
          <w:rtl/>
        </w:rPr>
        <w:t>משכר</w:t>
      </w:r>
      <w:r>
        <w:rPr>
          <w:sz w:val="24"/>
          <w:rtl/>
        </w:rPr>
        <w:t xml:space="preserve"> </w:t>
      </w:r>
      <w:r>
        <w:rPr>
          <w:rFonts w:hint="eastAsia"/>
          <w:sz w:val="24"/>
          <w:rtl/>
        </w:rPr>
        <w:t>המינימום</w:t>
      </w:r>
      <w:r>
        <w:rPr>
          <w:sz w:val="24"/>
          <w:rtl/>
        </w:rPr>
        <w:t xml:space="preserve"> </w:t>
      </w:r>
      <w:r>
        <w:rPr>
          <w:rFonts w:hint="eastAsia"/>
          <w:sz w:val="24"/>
          <w:rtl/>
        </w:rPr>
        <w:t>וכי</w:t>
      </w:r>
      <w:r>
        <w:rPr>
          <w:sz w:val="24"/>
          <w:rtl/>
        </w:rPr>
        <w:t xml:space="preserve"> </w:t>
      </w:r>
      <w:r>
        <w:rPr>
          <w:rFonts w:hint="eastAsia"/>
          <w:sz w:val="24"/>
          <w:rtl/>
        </w:rPr>
        <w:t>הו</w:t>
      </w:r>
      <w:r w:rsidR="009164D2">
        <w:rPr>
          <w:rFonts w:hint="cs"/>
          <w:sz w:val="24"/>
          <w:rtl/>
        </w:rPr>
        <w:t>פרשו עבורם כספים כמתחייב מהוראות דיני העבודה, לרבות הסכמים קיבוציים או צווי הרחבה.</w:t>
      </w:r>
    </w:p>
    <w:p w:rsidR="00A4107D" w:rsidRPr="00A4107D" w:rsidRDefault="00A4107D" w:rsidP="00A4107D">
      <w:pPr>
        <w:pStyle w:val="a5"/>
        <w:numPr>
          <w:ilvl w:val="0"/>
          <w:numId w:val="29"/>
        </w:numPr>
        <w:spacing w:line="240" w:lineRule="auto"/>
        <w:rPr>
          <w:sz w:val="24"/>
        </w:rPr>
      </w:pPr>
      <w:r w:rsidRPr="00A4107D">
        <w:rPr>
          <w:sz w:val="24"/>
          <w:rtl/>
        </w:rPr>
        <w:t xml:space="preserve">מסירת ערבות בנקאית בלתי-מותנית בשיעור של </w:t>
      </w:r>
      <w:r>
        <w:rPr>
          <w:rFonts w:hint="cs"/>
          <w:sz w:val="24"/>
          <w:rtl/>
        </w:rPr>
        <w:t>3,000</w:t>
      </w:r>
      <w:r w:rsidRPr="00A4107D">
        <w:rPr>
          <w:sz w:val="24"/>
          <w:rtl/>
        </w:rPr>
        <w:t xml:space="preserve"> ₪ (</w:t>
      </w:r>
      <w:r>
        <w:rPr>
          <w:rFonts w:hint="cs"/>
          <w:sz w:val="24"/>
          <w:rtl/>
        </w:rPr>
        <w:t>שלושת אלפים</w:t>
      </w:r>
      <w:r w:rsidRPr="00A4107D">
        <w:rPr>
          <w:rFonts w:hint="cs"/>
          <w:sz w:val="24"/>
          <w:rtl/>
        </w:rPr>
        <w:t xml:space="preserve"> שקלים</w:t>
      </w:r>
      <w:r>
        <w:rPr>
          <w:rFonts w:hint="cs"/>
          <w:sz w:val="24"/>
          <w:rtl/>
        </w:rPr>
        <w:t xml:space="preserve"> חדשים</w:t>
      </w:r>
      <w:r w:rsidR="00E855A8">
        <w:rPr>
          <w:rFonts w:hint="cs"/>
          <w:sz w:val="24"/>
          <w:rtl/>
        </w:rPr>
        <w:t>, הכוללים בתוכם מע"מ</w:t>
      </w:r>
      <w:r w:rsidRPr="00A4107D">
        <w:rPr>
          <w:sz w:val="24"/>
          <w:rtl/>
        </w:rPr>
        <w:t xml:space="preserve">) כמפורט בסעיף </w:t>
      </w:r>
      <w:r>
        <w:rPr>
          <w:rFonts w:hint="cs"/>
          <w:sz w:val="24"/>
          <w:rtl/>
        </w:rPr>
        <w:t>12</w:t>
      </w:r>
      <w:r w:rsidRPr="00A4107D">
        <w:rPr>
          <w:sz w:val="24"/>
          <w:rtl/>
        </w:rPr>
        <w:t xml:space="preserve"> להזמנה זו;</w:t>
      </w:r>
    </w:p>
    <w:p w:rsidR="009164D2" w:rsidRPr="00973FCF" w:rsidRDefault="009164D2" w:rsidP="009164D2">
      <w:pPr>
        <w:pStyle w:val="a5"/>
        <w:spacing w:line="240" w:lineRule="auto"/>
        <w:ind w:left="1139"/>
        <w:rPr>
          <w:sz w:val="24"/>
        </w:rPr>
      </w:pPr>
    </w:p>
    <w:p w:rsidR="00484154" w:rsidRPr="00973FCF" w:rsidRDefault="00484154" w:rsidP="00484154">
      <w:pPr>
        <w:ind w:left="802"/>
        <w:jc w:val="both"/>
        <w:rPr>
          <w:rFonts w:cs="David"/>
          <w:sz w:val="24"/>
          <w:szCs w:val="24"/>
          <w:u w:val="single"/>
          <w:rtl/>
        </w:rPr>
      </w:pPr>
      <w:r w:rsidRPr="00973FCF">
        <w:rPr>
          <w:rFonts w:cs="David" w:hint="cs"/>
          <w:sz w:val="24"/>
          <w:szCs w:val="24"/>
          <w:u w:val="single"/>
          <w:rtl/>
        </w:rPr>
        <w:t xml:space="preserve">המינהל רשאי שלא לדון בהצעות שהוגשו שלא עפ"י ההוראות המפורטות לעיל. </w:t>
      </w:r>
    </w:p>
    <w:p w:rsidR="00484154" w:rsidRPr="00677D7B" w:rsidRDefault="00484154" w:rsidP="00973FCF">
      <w:pPr>
        <w:ind w:left="82" w:firstLine="720"/>
        <w:jc w:val="both"/>
        <w:rPr>
          <w:rFonts w:cs="David"/>
          <w:b/>
          <w:bCs/>
          <w:sz w:val="24"/>
          <w:szCs w:val="24"/>
          <w:u w:val="single"/>
          <w:rtl/>
        </w:rPr>
      </w:pPr>
      <w:r w:rsidRPr="00677D7B">
        <w:rPr>
          <w:rFonts w:cs="David" w:hint="cs"/>
          <w:b/>
          <w:bCs/>
          <w:sz w:val="24"/>
          <w:szCs w:val="24"/>
          <w:u w:val="single"/>
          <w:rtl/>
        </w:rPr>
        <w:t>הבהרות לעניין תנאי הסף (עמידה בתנאים):</w:t>
      </w:r>
    </w:p>
    <w:p w:rsidR="00484154" w:rsidRDefault="00484154" w:rsidP="00B91000">
      <w:pPr>
        <w:pStyle w:val="a7"/>
        <w:numPr>
          <w:ilvl w:val="2"/>
          <w:numId w:val="28"/>
        </w:numPr>
        <w:spacing w:after="0" w:line="360" w:lineRule="auto"/>
        <w:jc w:val="both"/>
        <w:rPr>
          <w:rFonts w:cs="David"/>
          <w:sz w:val="24"/>
          <w:szCs w:val="24"/>
        </w:rPr>
      </w:pPr>
      <w:r w:rsidRPr="00677D7B">
        <w:rPr>
          <w:rFonts w:cs="David" w:hint="cs"/>
          <w:sz w:val="24"/>
          <w:szCs w:val="24"/>
          <w:rtl/>
        </w:rPr>
        <w:t xml:space="preserve">כדי לעמוד בתנאי סף הקבוע בסעיף 5 (א) לעיל על המציע לנהל פנקסי חשבונות ורשומות לפי חוק </w:t>
      </w:r>
      <w:r w:rsidRPr="00677D7B">
        <w:rPr>
          <w:rFonts w:cs="David"/>
          <w:sz w:val="24"/>
          <w:szCs w:val="24"/>
          <w:rtl/>
        </w:rPr>
        <w:t>עסקאות גופים ציבוריים (אכיפת ניהול חשבונות ותשלום חובות מס), התשל"ו – 1976</w:t>
      </w:r>
      <w:r w:rsidRPr="00677D7B">
        <w:rPr>
          <w:rFonts w:cs="David" w:hint="cs"/>
          <w:sz w:val="24"/>
          <w:szCs w:val="24"/>
          <w:rtl/>
        </w:rPr>
        <w:t>. המנהל יראה בעצם הגשת ההצעה כהצהרה בדבר ניהול הפנקסים (וזאת מבלי לגרוע מזכותו של המנהל לבצע בדיקת ניהול הפנקסים).</w:t>
      </w:r>
      <w:r w:rsidR="00B91000">
        <w:rPr>
          <w:rFonts w:cs="David" w:hint="cs"/>
          <w:sz w:val="24"/>
          <w:szCs w:val="24"/>
          <w:rtl/>
        </w:rPr>
        <w:t xml:space="preserve"> כאמור לעיל</w:t>
      </w:r>
      <w:r w:rsidR="00B91000" w:rsidRPr="00B91000">
        <w:rPr>
          <w:rFonts w:cs="David" w:hint="cs"/>
          <w:sz w:val="24"/>
          <w:szCs w:val="24"/>
          <w:rtl/>
        </w:rPr>
        <w:t xml:space="preserve">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w:t>
      </w:r>
      <w:r w:rsidR="00B91000" w:rsidRPr="00677D7B">
        <w:rPr>
          <w:rFonts w:cs="David" w:hint="cs"/>
          <w:sz w:val="24"/>
          <w:szCs w:val="24"/>
          <w:rtl/>
        </w:rPr>
        <w:t>המנהל יראה בעצם הגשת ההצעה</w:t>
      </w:r>
      <w:r w:rsidR="00B91000">
        <w:rPr>
          <w:rFonts w:cs="David" w:hint="cs"/>
          <w:sz w:val="24"/>
          <w:szCs w:val="24"/>
          <w:rtl/>
        </w:rPr>
        <w:t xml:space="preserve"> כהתחייבות לעניין זה.</w:t>
      </w:r>
    </w:p>
    <w:p w:rsidR="00973FCF" w:rsidRPr="00677D7B" w:rsidRDefault="00973FCF" w:rsidP="006D61BC">
      <w:pPr>
        <w:pStyle w:val="a7"/>
        <w:numPr>
          <w:ilvl w:val="2"/>
          <w:numId w:val="28"/>
        </w:numPr>
        <w:spacing w:after="0" w:line="360" w:lineRule="auto"/>
        <w:jc w:val="both"/>
        <w:rPr>
          <w:rFonts w:cs="David"/>
          <w:sz w:val="24"/>
          <w:szCs w:val="24"/>
        </w:rPr>
      </w:pPr>
      <w:r w:rsidRPr="00677D7B">
        <w:rPr>
          <w:rFonts w:cs="David" w:hint="cs"/>
          <w:sz w:val="24"/>
          <w:szCs w:val="24"/>
          <w:rtl/>
        </w:rPr>
        <w:t>כדי לעמוד בתנאי סף הקבוע בסעיף 5 (</w:t>
      </w:r>
      <w:r w:rsidR="006D61BC">
        <w:rPr>
          <w:rFonts w:cs="David" w:hint="cs"/>
          <w:sz w:val="24"/>
          <w:szCs w:val="24"/>
          <w:rtl/>
        </w:rPr>
        <w:t>ד</w:t>
      </w:r>
      <w:r w:rsidRPr="00677D7B">
        <w:rPr>
          <w:rFonts w:cs="David" w:hint="cs"/>
          <w:sz w:val="24"/>
          <w:szCs w:val="24"/>
          <w:rtl/>
        </w:rPr>
        <w:t>)</w:t>
      </w:r>
      <w:r>
        <w:rPr>
          <w:rFonts w:cs="David" w:hint="cs"/>
          <w:sz w:val="24"/>
          <w:szCs w:val="24"/>
          <w:rtl/>
        </w:rPr>
        <w:t xml:space="preserve"> לעיל, על המציע לצרף להצעתו מסמכים המעידים על ניסיונו במתן השירותים כאמור, לרבות המלצות מהגופים הציבוריים להם העניק את השירות.</w:t>
      </w:r>
    </w:p>
    <w:p w:rsidR="00484154" w:rsidRPr="007C6E88" w:rsidRDefault="00484154" w:rsidP="00484154">
      <w:pPr>
        <w:pStyle w:val="a5"/>
        <w:spacing w:line="240" w:lineRule="auto"/>
        <w:ind w:left="720" w:hanging="720"/>
        <w:rPr>
          <w:b/>
          <w:bCs/>
          <w:u w:val="single"/>
          <w:rtl/>
        </w:rPr>
      </w:pPr>
    </w:p>
    <w:p w:rsidR="000B06BA" w:rsidRPr="00677D7B" w:rsidRDefault="000B06BA" w:rsidP="00973FCF">
      <w:pPr>
        <w:pStyle w:val="a5"/>
        <w:numPr>
          <w:ilvl w:val="0"/>
          <w:numId w:val="25"/>
        </w:numPr>
        <w:spacing w:line="240" w:lineRule="auto"/>
        <w:rPr>
          <w:b/>
          <w:bCs/>
          <w:sz w:val="24"/>
        </w:rPr>
      </w:pPr>
      <w:r w:rsidRPr="000B06BA">
        <w:rPr>
          <w:rFonts w:hint="cs"/>
          <w:b/>
          <w:bCs/>
          <w:rtl/>
        </w:rPr>
        <w:t xml:space="preserve">על </w:t>
      </w:r>
      <w:r w:rsidRPr="000B06BA">
        <w:rPr>
          <w:rFonts w:hint="cs"/>
          <w:b/>
          <w:bCs/>
          <w:sz w:val="24"/>
          <w:rtl/>
        </w:rPr>
        <w:t>ה</w:t>
      </w:r>
      <w:r>
        <w:rPr>
          <w:rFonts w:hint="cs"/>
          <w:b/>
          <w:bCs/>
          <w:sz w:val="24"/>
          <w:rtl/>
        </w:rPr>
        <w:t xml:space="preserve">זוכה במכרז </w:t>
      </w:r>
      <w:r w:rsidRPr="00677D7B">
        <w:rPr>
          <w:rFonts w:hint="cs"/>
          <w:b/>
          <w:bCs/>
          <w:sz w:val="24"/>
          <w:rtl/>
        </w:rPr>
        <w:t>להיות בע</w:t>
      </w:r>
      <w:r>
        <w:rPr>
          <w:rFonts w:hint="cs"/>
          <w:b/>
          <w:bCs/>
          <w:sz w:val="24"/>
          <w:rtl/>
        </w:rPr>
        <w:t>ל</w:t>
      </w:r>
      <w:r w:rsidRPr="00677D7B">
        <w:rPr>
          <w:rFonts w:hint="cs"/>
          <w:b/>
          <w:bCs/>
          <w:sz w:val="24"/>
          <w:rtl/>
        </w:rPr>
        <w:t xml:space="preserve"> תעוד</w:t>
      </w:r>
      <w:r>
        <w:rPr>
          <w:rFonts w:hint="cs"/>
          <w:b/>
          <w:bCs/>
          <w:sz w:val="24"/>
          <w:rtl/>
        </w:rPr>
        <w:t>ת כשרות תקפה מטעם הרבנות הראשית</w:t>
      </w:r>
      <w:r w:rsidR="00973FCF">
        <w:rPr>
          <w:rFonts w:hint="cs"/>
          <w:b/>
          <w:bCs/>
          <w:sz w:val="24"/>
          <w:rtl/>
        </w:rPr>
        <w:t xml:space="preserve"> או הרבנות הצבאית</w:t>
      </w:r>
      <w:r>
        <w:rPr>
          <w:rFonts w:hint="cs"/>
          <w:b/>
          <w:bCs/>
          <w:sz w:val="24"/>
          <w:rtl/>
        </w:rPr>
        <w:t xml:space="preserve"> </w:t>
      </w:r>
      <w:r>
        <w:rPr>
          <w:b/>
          <w:bCs/>
          <w:sz w:val="24"/>
          <w:rtl/>
        </w:rPr>
        <w:t>–</w:t>
      </w:r>
      <w:r>
        <w:rPr>
          <w:rFonts w:hint="cs"/>
          <w:b/>
          <w:bCs/>
          <w:sz w:val="24"/>
          <w:rtl/>
        </w:rPr>
        <w:t xml:space="preserve"> ללא תעודת כשרות תקפה הזוכה לא </w:t>
      </w:r>
      <w:r w:rsidR="00B62D17">
        <w:rPr>
          <w:rFonts w:hint="cs"/>
          <w:b/>
          <w:bCs/>
          <w:sz w:val="24"/>
          <w:rtl/>
        </w:rPr>
        <w:t>יורשה</w:t>
      </w:r>
      <w:r>
        <w:rPr>
          <w:rFonts w:hint="cs"/>
          <w:b/>
          <w:bCs/>
          <w:sz w:val="24"/>
          <w:rtl/>
        </w:rPr>
        <w:t xml:space="preserve"> להפעיל המזנון.</w:t>
      </w:r>
    </w:p>
    <w:p w:rsidR="000B06BA" w:rsidRPr="000B06BA" w:rsidRDefault="000B06BA"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Fonts w:hint="cs"/>
          <w:rtl/>
        </w:rPr>
        <w:t xml:space="preserve">נדרש לקבל </w:t>
      </w:r>
      <w:r>
        <w:rPr>
          <w:rtl/>
        </w:rPr>
        <w:t>אישור יחידת ביטחון שדה בצה"ל להתקשרות עם המציע. הפנייה ליחידת ביטחון שדה תעשה על ידי המינהל ולא על ידי המציע. לשם הגשת הפנייה, על המציע לספק את המסמכים הבאים:</w:t>
      </w:r>
    </w:p>
    <w:p w:rsidR="00484154" w:rsidRDefault="00484154" w:rsidP="00484154">
      <w:pPr>
        <w:pStyle w:val="a5"/>
        <w:spacing w:line="240" w:lineRule="auto"/>
        <w:ind w:left="720" w:hanging="720"/>
        <w:rPr>
          <w:rtl/>
        </w:rPr>
      </w:pPr>
    </w:p>
    <w:p w:rsidR="00484154" w:rsidRPr="00677D7B" w:rsidRDefault="00484154" w:rsidP="00484154">
      <w:pPr>
        <w:pStyle w:val="a5"/>
        <w:spacing w:line="240" w:lineRule="auto"/>
        <w:ind w:left="1440"/>
        <w:rPr>
          <w:rtl/>
        </w:rPr>
      </w:pPr>
      <w:r>
        <w:rPr>
          <w:rtl/>
        </w:rPr>
        <w:t>(</w:t>
      </w:r>
      <w:r w:rsidRPr="00677D7B">
        <w:rPr>
          <w:rtl/>
        </w:rPr>
        <w:t xml:space="preserve">1) רשימת שמם המלא ומספר תעודת הזהות של כל אדם אשר </w:t>
      </w:r>
      <w:r w:rsidRPr="00677D7B">
        <w:rPr>
          <w:rFonts w:hint="cs"/>
          <w:rtl/>
        </w:rPr>
        <w:t>יועסק במסגרת ההסכם שייחתם עם הזוכה במכרז זה.</w:t>
      </w:r>
      <w:r w:rsidRPr="00677D7B">
        <w:rPr>
          <w:rtl/>
        </w:rPr>
        <w:t xml:space="preserve"> </w:t>
      </w:r>
    </w:p>
    <w:p w:rsidR="00484154" w:rsidRDefault="00484154" w:rsidP="00484154">
      <w:pPr>
        <w:pStyle w:val="a5"/>
        <w:spacing w:line="240" w:lineRule="auto"/>
        <w:ind w:left="1440"/>
        <w:rPr>
          <w:rtl/>
        </w:rPr>
      </w:pPr>
      <w:r w:rsidRPr="00677D7B">
        <w:rPr>
          <w:rtl/>
        </w:rPr>
        <w:t>(2) באם המציע הינו תאגיד: רשימת שמם המלא ומספר תעודת הזהות של כל המינהלים ו/או השותפים ו/או בעלי למעלה מ- 5% מהון המניות בתאגיד המציע.</w:t>
      </w:r>
    </w:p>
    <w:p w:rsidR="00484154" w:rsidRDefault="00484154" w:rsidP="00484154">
      <w:pPr>
        <w:pStyle w:val="a5"/>
        <w:spacing w:line="240" w:lineRule="auto"/>
        <w:ind w:left="720"/>
        <w:rPr>
          <w:rtl/>
        </w:rPr>
      </w:pPr>
    </w:p>
    <w:p w:rsidR="00484154" w:rsidRDefault="00484154" w:rsidP="00484154">
      <w:pPr>
        <w:pStyle w:val="a5"/>
        <w:spacing w:line="240" w:lineRule="auto"/>
        <w:ind w:left="720"/>
        <w:rPr>
          <w:rtl/>
        </w:rPr>
      </w:pPr>
      <w:r>
        <w:rPr>
          <w:rtl/>
        </w:rPr>
        <w:t>כמו כן על המציע להתחייב לספק, לפי דרישת המינהל, כל מידע נוסף אשר יהיה נחוץ לשם הכרעה לגבי מתן האישור.</w:t>
      </w:r>
    </w:p>
    <w:p w:rsidR="00484154" w:rsidRDefault="00484154" w:rsidP="00484154">
      <w:pPr>
        <w:pStyle w:val="a5"/>
        <w:spacing w:line="240" w:lineRule="auto"/>
        <w:ind w:left="720"/>
        <w:rPr>
          <w:rtl/>
        </w:rPr>
      </w:pPr>
    </w:p>
    <w:p w:rsidR="00484154" w:rsidRDefault="00484154" w:rsidP="000B06BA">
      <w:pPr>
        <w:pStyle w:val="a5"/>
        <w:numPr>
          <w:ilvl w:val="0"/>
          <w:numId w:val="25"/>
        </w:numPr>
        <w:spacing w:line="240" w:lineRule="auto"/>
        <w:rPr>
          <w:rtl/>
        </w:rPr>
      </w:pPr>
      <w:r>
        <w:rPr>
          <w:rtl/>
        </w:rPr>
        <w:t>(א) 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lastRenderedPageBreak/>
        <w:tab/>
      </w:r>
      <w:r w:rsidRPr="00AF614A">
        <w:rPr>
          <w:rtl/>
        </w:rPr>
        <w:t>(ב)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המינהל רשאי בהתקיים אותו מקרה לפסול את ההצעה, כולה או חלקה, במידה שימצא לנכון לעשות כן.</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(ג) המינהל שומר לעצמו את הרשות, אך אינו חייב, לתקן טעות חשבון אריתמטית בהצעה.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ab/>
        <w:t>(ד) החלטות וזכויות המינהל כאמור בסעיף זה נתונות לשיקול דעתו המוחלט והבלעדי של המינהל או מי שהוסמך על ידו.</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Pr>
          <w:rtl/>
        </w:rPr>
        <w:t>הצעה זו נמסרת למציע בתנאים המפורשים הבאים, אליהם מוסבת תשומת לב המציע.</w:t>
      </w:r>
    </w:p>
    <w:p w:rsidR="00484154" w:rsidRDefault="00484154" w:rsidP="00484154">
      <w:pPr>
        <w:pStyle w:val="a5"/>
        <w:spacing w:line="240" w:lineRule="auto"/>
        <w:ind w:left="720" w:hanging="720"/>
        <w:rPr>
          <w:rtl/>
        </w:rPr>
      </w:pPr>
      <w:r>
        <w:rPr>
          <w:rtl/>
        </w:rPr>
        <w:tab/>
        <w:t>יראו בהגשת ההצעה למכרז על ידי המציע כקבלתו את התנאים:</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המינהל אינו מתחייב לקבל את ההצעה הזולה ביותר או כל הצעה שהיא. בחירת ההצעה הזוכה נתונה לשיקול דעתו המוחלט והבלעדי של המינהל.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 xml:space="preserve">הרשות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453081" w:rsidRDefault="00453081" w:rsidP="00453081">
      <w:pPr>
        <w:pStyle w:val="a5"/>
        <w:spacing w:line="240" w:lineRule="auto"/>
        <w:ind w:left="1080"/>
      </w:pPr>
    </w:p>
    <w:p w:rsidR="00453081" w:rsidRDefault="00453081" w:rsidP="00484154">
      <w:pPr>
        <w:pStyle w:val="a5"/>
        <w:numPr>
          <w:ilvl w:val="0"/>
          <w:numId w:val="16"/>
        </w:numPr>
        <w:spacing w:line="240" w:lineRule="auto"/>
        <w:rPr>
          <w:rtl/>
        </w:rPr>
      </w:pPr>
      <w:r>
        <w:rPr>
          <w:rFonts w:hint="cs"/>
          <w:rtl/>
        </w:rPr>
        <w:t>המינהל רשאי, בכל עת, בהודעה שתפורסם, להקדים או לדחות את המועד האחרון להגשת ההצעות, וכן לשנות מועדים ותנאים אחרים הנוגעים למכרז בהתאם לשיקול דעתו המוחלט.</w:t>
      </w:r>
    </w:p>
    <w:p w:rsidR="00453081" w:rsidRDefault="00453081" w:rsidP="00453081">
      <w:pPr>
        <w:pStyle w:val="a5"/>
        <w:spacing w:line="240" w:lineRule="auto"/>
        <w:ind w:left="1080"/>
      </w:pPr>
    </w:p>
    <w:p w:rsidR="00484154" w:rsidRDefault="00484154" w:rsidP="00484154">
      <w:pPr>
        <w:pStyle w:val="a5"/>
        <w:numPr>
          <w:ilvl w:val="0"/>
          <w:numId w:val="16"/>
        </w:numPr>
        <w:spacing w:line="240" w:lineRule="auto"/>
        <w:rPr>
          <w:rtl/>
        </w:rPr>
      </w:pPr>
      <w:r>
        <w:rPr>
          <w:rtl/>
        </w:rPr>
        <w:t xml:space="preserve">ביטל המינהל את המכרז או נמנע מלקבל אף אחת מן ההצעות למכרז, יהיה משוחרר מכל התחייבות כלפי כל מציע (אפילו היה זה המציע הזוכה).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מבלי לפגוע באמור לעיל, המינהל שומר לעצמו את הזכות לנהל מו"מ עם המציעים שהצעותיהם תעמודנה בתנאי הסף.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rPr>
          <w:rtl/>
        </w:rPr>
      </w:pPr>
      <w:r>
        <w:rPr>
          <w:rtl/>
        </w:rPr>
        <w:t xml:space="preserve">ההצעה למכרז תעמוד בתוקפה, על כל פרטיה, מרכיביה ונספחיה, ותחייב את המציע לתקופה של 60 יום מהמועד האחרון להגשת ההצעות. </w:t>
      </w:r>
    </w:p>
    <w:p w:rsidR="00484154" w:rsidRDefault="00484154" w:rsidP="00484154">
      <w:pPr>
        <w:pStyle w:val="a5"/>
        <w:spacing w:line="240" w:lineRule="auto"/>
        <w:ind w:left="720" w:hanging="720"/>
        <w:rPr>
          <w:rtl/>
        </w:rPr>
      </w:pPr>
    </w:p>
    <w:p w:rsidR="00484154" w:rsidRDefault="00484154" w:rsidP="00484154">
      <w:pPr>
        <w:pStyle w:val="a5"/>
        <w:numPr>
          <w:ilvl w:val="0"/>
          <w:numId w:val="16"/>
        </w:numPr>
        <w:spacing w:line="240" w:lineRule="auto"/>
      </w:pPr>
      <w:r>
        <w:rPr>
          <w:rtl/>
        </w:rPr>
        <w:t>באם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484154" w:rsidRDefault="00484154" w:rsidP="00484154">
      <w:pPr>
        <w:pStyle w:val="a5"/>
        <w:spacing w:line="240" w:lineRule="auto"/>
        <w:rPr>
          <w:rtl/>
        </w:rPr>
      </w:pPr>
    </w:p>
    <w:p w:rsidR="00484154" w:rsidRDefault="00484154" w:rsidP="00484154">
      <w:pPr>
        <w:pStyle w:val="a5"/>
        <w:numPr>
          <w:ilvl w:val="0"/>
          <w:numId w:val="16"/>
        </w:numPr>
        <w:spacing w:line="240" w:lineRule="auto"/>
      </w:pPr>
      <w:r>
        <w:rPr>
          <w:rtl/>
        </w:rPr>
        <w:t>הרשות בידי המינהל להוציא לפועל על ידי המציע הזוכה כל חלק ממתן השירותים בלבד. המציע לא יהיה זכאי לכל תמורה או פיצוי עבור הקטנת היקף מתן השירותים או שינוי כמויות כלשהן. כן אין המינהל מתחייב להזמין עבודות בהיקף כלשהו.</w:t>
      </w:r>
    </w:p>
    <w:p w:rsidR="00484154" w:rsidRDefault="00484154" w:rsidP="00484154">
      <w:pPr>
        <w:pStyle w:val="a5"/>
        <w:spacing w:line="240" w:lineRule="auto"/>
        <w:ind w:left="1139"/>
        <w:rPr>
          <w:rtl/>
        </w:rPr>
      </w:pPr>
    </w:p>
    <w:p w:rsidR="00484154" w:rsidRDefault="00484154" w:rsidP="00484154">
      <w:pPr>
        <w:pStyle w:val="a5"/>
        <w:numPr>
          <w:ilvl w:val="0"/>
          <w:numId w:val="16"/>
        </w:numPr>
        <w:spacing w:line="240" w:lineRule="auto"/>
      </w:pPr>
      <w:r w:rsidRPr="00B66867">
        <w:rPr>
          <w:sz w:val="24"/>
          <w:rtl/>
        </w:rPr>
        <w:t>היה והמציע לא יעמוד בתנאי</w:t>
      </w:r>
      <w:r w:rsidRPr="00B66867">
        <w:rPr>
          <w:rFonts w:hint="cs"/>
          <w:sz w:val="24"/>
          <w:rtl/>
        </w:rPr>
        <w:t xml:space="preserve"> מתנאי </w:t>
      </w:r>
      <w:r w:rsidRPr="00B66867">
        <w:rPr>
          <w:sz w:val="24"/>
          <w:rtl/>
        </w:rPr>
        <w:t>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w:t>
      </w:r>
      <w:r>
        <w:rPr>
          <w:rFonts w:hint="cs"/>
          <w:rtl/>
        </w:rPr>
        <w:t>ת.</w:t>
      </w:r>
    </w:p>
    <w:p w:rsidR="006F78C4" w:rsidRDefault="006F78C4" w:rsidP="006F78C4">
      <w:pPr>
        <w:pStyle w:val="a5"/>
        <w:spacing w:line="240" w:lineRule="auto"/>
        <w:ind w:left="1080"/>
      </w:pPr>
    </w:p>
    <w:p w:rsidR="006F78C4" w:rsidRDefault="006F78C4" w:rsidP="00B91000">
      <w:pPr>
        <w:pStyle w:val="a5"/>
        <w:numPr>
          <w:ilvl w:val="0"/>
          <w:numId w:val="16"/>
        </w:numPr>
        <w:spacing w:line="240" w:lineRule="auto"/>
        <w:rPr>
          <w:rtl/>
        </w:rPr>
      </w:pPr>
      <w:r>
        <w:rPr>
          <w:rFonts w:hint="cs"/>
          <w:rtl/>
        </w:rPr>
        <w:t>המינהל רשאי לשנות במהלך תקופת  ההתקשרות את מיקומו של המזנון ברחבי הבסיס או בשטח הצמוד לבסיס</w:t>
      </w:r>
      <w:r w:rsidR="00B91000">
        <w:rPr>
          <w:rFonts w:hint="cs"/>
          <w:rtl/>
        </w:rPr>
        <w:t xml:space="preserve"> (בלבד), באופן שלא ימנע מעובדי המינהל או מהחיילים גישה למזנון אך יגביר את נגישות המזנון לאזרחים המבקרים במינהל</w:t>
      </w:r>
      <w:r>
        <w:rPr>
          <w:rFonts w:hint="cs"/>
          <w:rtl/>
        </w:rPr>
        <w:t>. למציע הזוכה לא תהיה כל טענה או דרישה לכל פיצוי באשר הוא בשל שינוי מיקום המזנון או תקופת המעבר.</w:t>
      </w:r>
    </w:p>
    <w:p w:rsidR="00484154" w:rsidRDefault="00484154" w:rsidP="00484154">
      <w:pPr>
        <w:pStyle w:val="a5"/>
        <w:spacing w:line="240" w:lineRule="auto"/>
        <w:ind w:left="720" w:hanging="720"/>
        <w:rPr>
          <w:rtl/>
        </w:rPr>
      </w:pPr>
    </w:p>
    <w:p w:rsidR="00484154" w:rsidRDefault="00484154" w:rsidP="000B06BA">
      <w:pPr>
        <w:pStyle w:val="a5"/>
        <w:numPr>
          <w:ilvl w:val="0"/>
          <w:numId w:val="25"/>
        </w:numPr>
        <w:spacing w:line="240" w:lineRule="auto"/>
        <w:rPr>
          <w:rtl/>
        </w:rPr>
      </w:pPr>
      <w:r w:rsidRPr="00D925FF">
        <w:rPr>
          <w:rtl/>
        </w:rPr>
        <w:t xml:space="preserve">(א) המחירים אשר יוצעו על ידי המציע יכללו את כל ההיטלים, המסים ותשלומי החובה האחרים - </w:t>
      </w:r>
      <w:r w:rsidR="00D925FF" w:rsidRPr="00D925FF">
        <w:rPr>
          <w:rFonts w:hint="cs"/>
          <w:rtl/>
        </w:rPr>
        <w:t>כולל</w:t>
      </w:r>
      <w:r w:rsidRPr="00D925FF">
        <w:rPr>
          <w:rtl/>
        </w:rPr>
        <w:t xml:space="preserve"> מס ערך מוסף.</w:t>
      </w:r>
      <w:r w:rsidR="006F78C4">
        <w:rPr>
          <w:rtl/>
        </w:rPr>
        <w:t xml:space="preserve"> </w:t>
      </w:r>
      <w:r w:rsidR="006F78C4">
        <w:rPr>
          <w:rFonts w:hint="cs"/>
          <w:rtl/>
        </w:rPr>
        <w:t>המינהל יישא בעלויות החשמל, המים והגז של המזנון.</w:t>
      </w:r>
    </w:p>
    <w:p w:rsidR="00484154" w:rsidRDefault="00484154" w:rsidP="00484154">
      <w:pPr>
        <w:pStyle w:val="a5"/>
        <w:spacing w:line="240" w:lineRule="auto"/>
        <w:ind w:left="720" w:hanging="720"/>
        <w:rPr>
          <w:rtl/>
        </w:rPr>
      </w:pPr>
    </w:p>
    <w:p w:rsidR="00484154" w:rsidRDefault="00484154" w:rsidP="00B91000">
      <w:pPr>
        <w:pStyle w:val="a5"/>
        <w:spacing w:line="240" w:lineRule="auto"/>
        <w:ind w:left="720"/>
        <w:rPr>
          <w:rtl/>
        </w:rPr>
      </w:pPr>
      <w:r>
        <w:rPr>
          <w:rtl/>
        </w:rPr>
        <w:t xml:space="preserve">(ב) </w:t>
      </w:r>
      <w:r w:rsidR="00B91000" w:rsidRPr="00B91000">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w:t>
      </w:r>
      <w:r w:rsidR="00B91000" w:rsidRPr="00B91000">
        <w:rPr>
          <w:rFonts w:hint="cs"/>
          <w:rtl/>
        </w:rPr>
        <w:t>.</w:t>
      </w:r>
    </w:p>
    <w:p w:rsidR="00484154" w:rsidRDefault="00484154" w:rsidP="00484154">
      <w:pPr>
        <w:pStyle w:val="a5"/>
        <w:spacing w:line="240" w:lineRule="auto"/>
        <w:ind w:left="720" w:hanging="720"/>
        <w:rPr>
          <w:rtl/>
        </w:rPr>
      </w:pPr>
    </w:p>
    <w:p w:rsidR="00484154" w:rsidRDefault="00484154" w:rsidP="000B06BA">
      <w:pPr>
        <w:pStyle w:val="Normal4"/>
        <w:numPr>
          <w:ilvl w:val="0"/>
          <w:numId w:val="25"/>
        </w:numPr>
        <w:spacing w:before="40" w:after="40"/>
        <w:rPr>
          <w:b/>
          <w:bCs/>
          <w:rtl/>
        </w:rPr>
      </w:pPr>
      <w:r>
        <w:rPr>
          <w:rtl/>
        </w:rPr>
        <w:lastRenderedPageBreak/>
        <w:t xml:space="preserve"> </w:t>
      </w:r>
      <w:r>
        <w:rPr>
          <w:b/>
          <w:bCs/>
          <w:u w:val="single"/>
          <w:rtl/>
        </w:rPr>
        <w:t>שיקולים בבחירת הזוכה</w:t>
      </w:r>
    </w:p>
    <w:p w:rsidR="00484154" w:rsidRDefault="00484154" w:rsidP="00484154">
      <w:pPr>
        <w:pStyle w:val="Normal4"/>
        <w:spacing w:before="40" w:after="40"/>
        <w:ind w:left="0"/>
        <w:rPr>
          <w:b/>
          <w:bCs/>
          <w:rtl/>
        </w:rPr>
      </w:pPr>
    </w:p>
    <w:p w:rsidR="00484154" w:rsidRDefault="00484154" w:rsidP="000B06BA">
      <w:pPr>
        <w:pStyle w:val="Normal4"/>
        <w:spacing w:before="40" w:after="40"/>
        <w:ind w:left="708"/>
        <w:rPr>
          <w:sz w:val="16"/>
          <w:szCs w:val="24"/>
          <w:rtl/>
        </w:rPr>
      </w:pPr>
      <w:r>
        <w:rPr>
          <w:sz w:val="16"/>
          <w:szCs w:val="24"/>
          <w:rtl/>
        </w:rPr>
        <w:t>א. 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rsidR="00233D86" w:rsidRDefault="00233D86">
      <w:pPr>
        <w:pStyle w:val="Normal4"/>
        <w:spacing w:before="40" w:after="40"/>
        <w:ind w:left="708"/>
        <w:rPr>
          <w:sz w:val="16"/>
          <w:szCs w:val="24"/>
          <w:rtl/>
        </w:rPr>
      </w:pPr>
    </w:p>
    <w:tbl>
      <w:tblPr>
        <w:tblStyle w:val="a8"/>
        <w:bidiVisual/>
        <w:tblW w:w="0" w:type="auto"/>
        <w:tblInd w:w="708" w:type="dxa"/>
        <w:tblLook w:val="04A0"/>
      </w:tblPr>
      <w:tblGrid>
        <w:gridCol w:w="2954"/>
        <w:gridCol w:w="1548"/>
        <w:gridCol w:w="4361"/>
      </w:tblGrid>
      <w:tr w:rsidR="006F78C4" w:rsidTr="006F78C4">
        <w:tc>
          <w:tcPr>
            <w:tcW w:w="2954" w:type="dxa"/>
          </w:tcPr>
          <w:p w:rsidR="006F78C4" w:rsidRDefault="006F78C4" w:rsidP="000B06BA">
            <w:pPr>
              <w:pStyle w:val="Normal4"/>
              <w:spacing w:before="40" w:after="40"/>
              <w:ind w:left="0"/>
              <w:rPr>
                <w:sz w:val="16"/>
                <w:szCs w:val="24"/>
                <w:rtl/>
              </w:rPr>
            </w:pPr>
            <w:r>
              <w:rPr>
                <w:rFonts w:hint="cs"/>
                <w:sz w:val="16"/>
                <w:szCs w:val="24"/>
                <w:rtl/>
              </w:rPr>
              <w:t>הרכיב:</w:t>
            </w:r>
          </w:p>
        </w:tc>
        <w:tc>
          <w:tcPr>
            <w:tcW w:w="1548" w:type="dxa"/>
          </w:tcPr>
          <w:p w:rsidR="006F78C4" w:rsidRDefault="006F78C4" w:rsidP="000B06BA">
            <w:pPr>
              <w:pStyle w:val="Normal4"/>
              <w:spacing w:before="40" w:after="40"/>
              <w:ind w:left="0"/>
              <w:rPr>
                <w:sz w:val="16"/>
                <w:szCs w:val="24"/>
                <w:rtl/>
              </w:rPr>
            </w:pPr>
            <w:r>
              <w:rPr>
                <w:rFonts w:hint="cs"/>
                <w:sz w:val="16"/>
                <w:szCs w:val="24"/>
                <w:rtl/>
              </w:rPr>
              <w:t>משקל הרכיב:</w:t>
            </w:r>
          </w:p>
        </w:tc>
        <w:tc>
          <w:tcPr>
            <w:tcW w:w="4361" w:type="dxa"/>
          </w:tcPr>
          <w:p w:rsidR="006F78C4" w:rsidRDefault="006F78C4" w:rsidP="000B06BA">
            <w:pPr>
              <w:pStyle w:val="Normal4"/>
              <w:spacing w:before="40" w:after="40"/>
              <w:ind w:left="0"/>
              <w:rPr>
                <w:sz w:val="16"/>
                <w:szCs w:val="24"/>
                <w:rtl/>
              </w:rPr>
            </w:pPr>
            <w:r>
              <w:rPr>
                <w:rFonts w:hint="cs"/>
                <w:sz w:val="16"/>
                <w:szCs w:val="24"/>
                <w:rtl/>
              </w:rPr>
              <w:t>הערות:</w:t>
            </w:r>
          </w:p>
        </w:tc>
      </w:tr>
      <w:tr w:rsidR="006F78C4" w:rsidTr="006F78C4">
        <w:tc>
          <w:tcPr>
            <w:tcW w:w="2954" w:type="dxa"/>
          </w:tcPr>
          <w:p w:rsidR="006F78C4" w:rsidRDefault="006F78C4" w:rsidP="000B06BA">
            <w:pPr>
              <w:pStyle w:val="Normal4"/>
              <w:spacing w:before="40" w:after="40"/>
              <w:ind w:left="0"/>
              <w:rPr>
                <w:sz w:val="16"/>
                <w:szCs w:val="24"/>
                <w:rtl/>
              </w:rPr>
            </w:pPr>
            <w:r w:rsidRPr="00D925FF">
              <w:rPr>
                <w:b/>
                <w:bCs/>
                <w:sz w:val="16"/>
                <w:szCs w:val="24"/>
                <w:rtl/>
              </w:rPr>
              <w:t>המחיר המוצע בעד מתן השירותים נשוא המכרז</w:t>
            </w:r>
            <w:r w:rsidRPr="00284B6F">
              <w:rPr>
                <w:sz w:val="16"/>
                <w:szCs w:val="24"/>
                <w:rtl/>
              </w:rPr>
              <w:t>.</w:t>
            </w:r>
          </w:p>
        </w:tc>
        <w:tc>
          <w:tcPr>
            <w:tcW w:w="1548" w:type="dxa"/>
          </w:tcPr>
          <w:p w:rsidR="006F78C4" w:rsidRDefault="006D61BC" w:rsidP="000B06BA">
            <w:pPr>
              <w:pStyle w:val="Normal4"/>
              <w:spacing w:before="40" w:after="40"/>
              <w:ind w:left="0"/>
              <w:rPr>
                <w:sz w:val="16"/>
                <w:szCs w:val="24"/>
                <w:rtl/>
              </w:rPr>
            </w:pPr>
            <w:r>
              <w:rPr>
                <w:rFonts w:hint="cs"/>
                <w:sz w:val="16"/>
                <w:szCs w:val="24"/>
                <w:rtl/>
              </w:rPr>
              <w:t>8</w:t>
            </w:r>
            <w:r w:rsidR="006F78C4">
              <w:rPr>
                <w:rFonts w:hint="cs"/>
                <w:sz w:val="16"/>
                <w:szCs w:val="24"/>
                <w:rtl/>
              </w:rPr>
              <w:t>0%</w:t>
            </w:r>
          </w:p>
        </w:tc>
        <w:tc>
          <w:tcPr>
            <w:tcW w:w="4361" w:type="dxa"/>
          </w:tcPr>
          <w:p w:rsidR="006F78C4" w:rsidRPr="00284B6F" w:rsidRDefault="006F78C4" w:rsidP="006D61BC">
            <w:pPr>
              <w:pStyle w:val="Normal4"/>
              <w:spacing w:before="40" w:after="40"/>
              <w:ind w:left="0"/>
              <w:rPr>
                <w:sz w:val="24"/>
                <w:szCs w:val="24"/>
                <w:rtl/>
              </w:rPr>
            </w:pPr>
            <w:r>
              <w:rPr>
                <w:rFonts w:hint="cs"/>
                <w:sz w:val="16"/>
                <w:szCs w:val="24"/>
                <w:rtl/>
              </w:rPr>
              <w:t xml:space="preserve">המחיר ישוקלל בהתאם להנחה שיציע המציע על התעריפים המקסימאליים למוצרים הקבועים בנספח התעריפי. </w:t>
            </w:r>
            <w:r w:rsidR="00284B6F" w:rsidRPr="00B20757">
              <w:rPr>
                <w:rFonts w:hint="cs"/>
                <w:sz w:val="24"/>
                <w:szCs w:val="24"/>
                <w:rtl/>
              </w:rPr>
              <w:t xml:space="preserve">הציון להצעה הכספית ייקבע לפי הנוסחה: </w:t>
            </w:r>
            <w:r w:rsidR="00284B6F">
              <w:rPr>
                <w:rFonts w:hint="cs"/>
                <w:sz w:val="24"/>
                <w:szCs w:val="24"/>
                <w:rtl/>
              </w:rPr>
              <w:t>ההצעה הנבחנת לחלק ל</w:t>
            </w:r>
            <w:r w:rsidR="00284B6F" w:rsidRPr="00B20757">
              <w:rPr>
                <w:rFonts w:hint="cs"/>
                <w:sz w:val="24"/>
                <w:szCs w:val="24"/>
                <w:rtl/>
              </w:rPr>
              <w:t xml:space="preserve">הצעה הזולה ביותר </w:t>
            </w:r>
            <w:r w:rsidR="00284B6F">
              <w:rPr>
                <w:rFonts w:hint="cs"/>
                <w:sz w:val="24"/>
                <w:szCs w:val="24"/>
                <w:rtl/>
              </w:rPr>
              <w:t>(שהיא אחוז ההנחה הגדול ביותר)</w:t>
            </w:r>
            <w:r w:rsidR="00284B6F" w:rsidRPr="00B20757">
              <w:rPr>
                <w:rFonts w:hint="cs"/>
                <w:sz w:val="24"/>
                <w:szCs w:val="24"/>
                <w:rtl/>
              </w:rPr>
              <w:t xml:space="preserve">, כפול </w:t>
            </w:r>
            <w:r w:rsidR="006D61BC">
              <w:rPr>
                <w:rFonts w:hint="cs"/>
                <w:sz w:val="24"/>
                <w:szCs w:val="24"/>
                <w:rtl/>
              </w:rPr>
              <w:t>שמונים</w:t>
            </w:r>
            <w:r w:rsidR="00284B6F" w:rsidRPr="00B20757">
              <w:rPr>
                <w:rFonts w:hint="cs"/>
                <w:sz w:val="24"/>
                <w:szCs w:val="24"/>
                <w:rtl/>
              </w:rPr>
              <w:t>.</w:t>
            </w:r>
          </w:p>
        </w:tc>
      </w:tr>
      <w:tr w:rsidR="006F78C4" w:rsidTr="006F78C4">
        <w:tc>
          <w:tcPr>
            <w:tcW w:w="2954" w:type="dxa"/>
          </w:tcPr>
          <w:p w:rsidR="006F78C4" w:rsidRDefault="00284B6F" w:rsidP="000B06BA">
            <w:pPr>
              <w:pStyle w:val="Normal4"/>
              <w:spacing w:before="40" w:after="40"/>
              <w:ind w:left="0"/>
              <w:rPr>
                <w:sz w:val="16"/>
                <w:szCs w:val="24"/>
                <w:rtl/>
              </w:rPr>
            </w:pPr>
            <w:r w:rsidRPr="00284B6F">
              <w:rPr>
                <w:rFonts w:hint="cs"/>
                <w:b/>
                <w:bCs/>
                <w:sz w:val="16"/>
                <w:szCs w:val="24"/>
                <w:rtl/>
              </w:rPr>
              <w:t>הצעת מגוון רחב יותר של מוצרים שיוצעו למכירה במזנון</w:t>
            </w:r>
            <w:r>
              <w:rPr>
                <w:rFonts w:hint="cs"/>
                <w:sz w:val="16"/>
                <w:szCs w:val="24"/>
                <w:rtl/>
              </w:rPr>
              <w:t xml:space="preserve">. </w:t>
            </w:r>
          </w:p>
        </w:tc>
        <w:tc>
          <w:tcPr>
            <w:tcW w:w="1548" w:type="dxa"/>
          </w:tcPr>
          <w:p w:rsidR="006F78C4" w:rsidRDefault="00284B6F" w:rsidP="000B06BA">
            <w:pPr>
              <w:pStyle w:val="Normal4"/>
              <w:spacing w:before="40" w:after="40"/>
              <w:ind w:left="0"/>
              <w:rPr>
                <w:sz w:val="16"/>
                <w:szCs w:val="24"/>
                <w:rtl/>
              </w:rPr>
            </w:pPr>
            <w:r>
              <w:rPr>
                <w:rFonts w:hint="cs"/>
                <w:sz w:val="16"/>
                <w:szCs w:val="24"/>
                <w:rtl/>
              </w:rPr>
              <w:t>10%</w:t>
            </w:r>
          </w:p>
        </w:tc>
        <w:tc>
          <w:tcPr>
            <w:tcW w:w="4361" w:type="dxa"/>
          </w:tcPr>
          <w:p w:rsidR="006F78C4" w:rsidRDefault="00DD7983" w:rsidP="000B06BA">
            <w:pPr>
              <w:pStyle w:val="Normal4"/>
              <w:spacing w:before="40" w:after="40"/>
              <w:ind w:left="0"/>
              <w:rPr>
                <w:sz w:val="16"/>
                <w:szCs w:val="24"/>
                <w:rtl/>
              </w:rPr>
            </w:pPr>
            <w:r>
              <w:rPr>
                <w:rFonts w:hint="cs"/>
                <w:sz w:val="16"/>
                <w:szCs w:val="24"/>
                <w:rtl/>
              </w:rPr>
              <w:t>הניקוד ברכיב זה יוענק, בהתאם לשיקול דעתו של המינהל, על הצעת מוצרים נוספים אותם יתחייב המציע לספק במזנון. יינתן יתרון למוצרים מבושלים ולסנדוויצ'ים מגוונים יותר מהקבוע במפרט הבסיסי. ברכיב זה יילקחו בחשבון גם מחירי המוצרים.</w:t>
            </w:r>
          </w:p>
        </w:tc>
      </w:tr>
      <w:tr w:rsidR="006D61BC" w:rsidTr="006F78C4">
        <w:tc>
          <w:tcPr>
            <w:tcW w:w="2954" w:type="dxa"/>
          </w:tcPr>
          <w:p w:rsidR="006D61BC" w:rsidRPr="00284B6F" w:rsidRDefault="006D61BC" w:rsidP="000B06BA">
            <w:pPr>
              <w:pStyle w:val="Normal4"/>
              <w:spacing w:before="40" w:after="40"/>
              <w:ind w:left="0"/>
              <w:rPr>
                <w:b/>
                <w:bCs/>
                <w:sz w:val="16"/>
                <w:szCs w:val="24"/>
                <w:rtl/>
              </w:rPr>
            </w:pPr>
            <w:r>
              <w:rPr>
                <w:rFonts w:hint="cs"/>
                <w:b/>
                <w:bCs/>
                <w:sz w:val="16"/>
                <w:szCs w:val="24"/>
                <w:rtl/>
              </w:rPr>
              <w:t xml:space="preserve">כמות ואיכות המלצות שניתנו למציע </w:t>
            </w:r>
          </w:p>
        </w:tc>
        <w:tc>
          <w:tcPr>
            <w:tcW w:w="1548" w:type="dxa"/>
          </w:tcPr>
          <w:p w:rsidR="006D61BC" w:rsidRDefault="006D61BC" w:rsidP="000B06BA">
            <w:pPr>
              <w:pStyle w:val="Normal4"/>
              <w:spacing w:before="40" w:after="40"/>
              <w:ind w:left="0"/>
              <w:rPr>
                <w:sz w:val="16"/>
                <w:szCs w:val="24"/>
                <w:rtl/>
              </w:rPr>
            </w:pPr>
            <w:r>
              <w:rPr>
                <w:rFonts w:hint="cs"/>
                <w:sz w:val="16"/>
                <w:szCs w:val="24"/>
                <w:rtl/>
              </w:rPr>
              <w:t>10%</w:t>
            </w:r>
          </w:p>
        </w:tc>
        <w:tc>
          <w:tcPr>
            <w:tcW w:w="4361" w:type="dxa"/>
          </w:tcPr>
          <w:p w:rsidR="006D61BC" w:rsidRDefault="006D61BC" w:rsidP="000B06BA">
            <w:pPr>
              <w:pStyle w:val="Normal4"/>
              <w:spacing w:before="40" w:after="40"/>
              <w:ind w:left="0"/>
              <w:rPr>
                <w:sz w:val="16"/>
                <w:szCs w:val="24"/>
                <w:rtl/>
              </w:rPr>
            </w:pPr>
            <w:r>
              <w:rPr>
                <w:rFonts w:hint="cs"/>
                <w:sz w:val="16"/>
                <w:szCs w:val="24"/>
                <w:rtl/>
              </w:rPr>
              <w:t>בכדי לקבל את הניקוד ברכיב זה, על המציע לצרף להצעתו המלצות מלקוחות קודמים. יינתן יתרון להמלצות מחמש השנים האחרונות (2012 והלאה) וכן יינתן יתרון להמלצות מגופים ציבוריים (משרד ממשלה, יחידות סמך, שלטון מקומי וכיוצ"ב).</w:t>
            </w:r>
          </w:p>
        </w:tc>
      </w:tr>
    </w:tbl>
    <w:p w:rsidR="006F78C4" w:rsidRDefault="006F78C4" w:rsidP="000B06BA">
      <w:pPr>
        <w:pStyle w:val="Normal4"/>
        <w:spacing w:before="40" w:after="40"/>
        <w:ind w:left="708"/>
        <w:rPr>
          <w:sz w:val="16"/>
          <w:szCs w:val="24"/>
          <w:rtl/>
        </w:rPr>
      </w:pPr>
    </w:p>
    <w:p w:rsidR="00484154" w:rsidRPr="00D12ADD" w:rsidRDefault="00484154" w:rsidP="00453081">
      <w:pPr>
        <w:pStyle w:val="Normal4"/>
        <w:spacing w:before="40" w:after="40"/>
        <w:ind w:left="708"/>
        <w:rPr>
          <w:b/>
          <w:bCs/>
          <w:sz w:val="16"/>
          <w:szCs w:val="24"/>
          <w:rtl/>
        </w:rPr>
      </w:pPr>
      <w:r>
        <w:rPr>
          <w:sz w:val="16"/>
          <w:szCs w:val="24"/>
          <w:rtl/>
        </w:rPr>
        <w:t xml:space="preserve">ב. אין באמור לעיל כדי לגרוע מכלליות שיקוליו של המינהל האזרחי והפירוט לא בא אלא על מנת </w:t>
      </w:r>
      <w:r w:rsidRPr="000A225A">
        <w:rPr>
          <w:sz w:val="16"/>
          <w:szCs w:val="24"/>
          <w:rtl/>
        </w:rPr>
        <w:t>למנוע ספקות בלבד.</w:t>
      </w:r>
      <w:r w:rsidR="00453081" w:rsidRPr="000A225A">
        <w:rPr>
          <w:rFonts w:hint="cs"/>
          <w:sz w:val="16"/>
          <w:szCs w:val="24"/>
          <w:rtl/>
        </w:rPr>
        <w:t xml:space="preserve"> המינהל שומר לעצמו </w:t>
      </w:r>
      <w:r w:rsidR="00453081" w:rsidRPr="004C0932">
        <w:rPr>
          <w:rFonts w:hint="eastAsia"/>
          <w:sz w:val="16"/>
          <w:szCs w:val="24"/>
          <w:rtl/>
        </w:rPr>
        <w:t>את</w:t>
      </w:r>
      <w:r w:rsidR="00453081" w:rsidRPr="004C0932">
        <w:rPr>
          <w:sz w:val="16"/>
          <w:szCs w:val="24"/>
          <w:rtl/>
        </w:rPr>
        <w:t xml:space="preserve"> </w:t>
      </w:r>
      <w:r w:rsidR="00453081" w:rsidRPr="004C0932">
        <w:rPr>
          <w:rFonts w:hint="eastAsia"/>
          <w:sz w:val="16"/>
          <w:szCs w:val="24"/>
          <w:rtl/>
        </w:rPr>
        <w:t>הזכות</w:t>
      </w:r>
      <w:r w:rsidR="00453081" w:rsidRPr="004C0932">
        <w:rPr>
          <w:sz w:val="16"/>
          <w:szCs w:val="24"/>
          <w:rtl/>
        </w:rPr>
        <w:t xml:space="preserve"> </w:t>
      </w:r>
      <w:r w:rsidR="00453081" w:rsidRPr="004C0932">
        <w:rPr>
          <w:rFonts w:hint="eastAsia"/>
          <w:sz w:val="16"/>
          <w:szCs w:val="24"/>
          <w:rtl/>
        </w:rPr>
        <w:t>להביא</w:t>
      </w:r>
      <w:r w:rsidR="00453081" w:rsidRPr="004C0932">
        <w:rPr>
          <w:sz w:val="16"/>
          <w:szCs w:val="24"/>
          <w:rtl/>
        </w:rPr>
        <w:t xml:space="preserve"> </w:t>
      </w:r>
      <w:r w:rsidR="00453081" w:rsidRPr="004C0932">
        <w:rPr>
          <w:rFonts w:hint="eastAsia"/>
          <w:sz w:val="16"/>
          <w:szCs w:val="24"/>
          <w:rtl/>
        </w:rPr>
        <w:t>במערכת</w:t>
      </w:r>
      <w:r w:rsidR="00453081" w:rsidRPr="004C0932">
        <w:rPr>
          <w:sz w:val="16"/>
          <w:szCs w:val="24"/>
          <w:rtl/>
        </w:rPr>
        <w:t xml:space="preserve"> </w:t>
      </w:r>
      <w:r w:rsidR="00453081" w:rsidRPr="004C0932">
        <w:rPr>
          <w:rFonts w:hint="eastAsia"/>
          <w:sz w:val="16"/>
          <w:szCs w:val="24"/>
          <w:rtl/>
        </w:rPr>
        <w:t>שיקוליו</w:t>
      </w:r>
      <w:r w:rsidR="00453081" w:rsidRPr="004C0932">
        <w:rPr>
          <w:sz w:val="16"/>
          <w:szCs w:val="24"/>
          <w:rtl/>
        </w:rPr>
        <w:t xml:space="preserve"> </w:t>
      </w:r>
      <w:r w:rsidR="00453081" w:rsidRPr="004C0932">
        <w:rPr>
          <w:rFonts w:hint="eastAsia"/>
          <w:sz w:val="16"/>
          <w:szCs w:val="24"/>
          <w:rtl/>
        </w:rPr>
        <w:t>חוסר</w:t>
      </w:r>
      <w:r w:rsidR="00453081" w:rsidRPr="004C0932">
        <w:rPr>
          <w:sz w:val="16"/>
          <w:szCs w:val="24"/>
          <w:rtl/>
        </w:rPr>
        <w:t xml:space="preserve"> </w:t>
      </w:r>
      <w:r w:rsidR="00453081" w:rsidRPr="004C0932">
        <w:rPr>
          <w:rFonts w:hint="eastAsia"/>
          <w:sz w:val="16"/>
          <w:szCs w:val="24"/>
          <w:rtl/>
        </w:rPr>
        <w:t>שביעות</w:t>
      </w:r>
      <w:r w:rsidR="00453081" w:rsidRPr="004C0932">
        <w:rPr>
          <w:sz w:val="16"/>
          <w:szCs w:val="24"/>
          <w:rtl/>
        </w:rPr>
        <w:t xml:space="preserve"> </w:t>
      </w:r>
      <w:r w:rsidR="00453081" w:rsidRPr="004C0932">
        <w:rPr>
          <w:rFonts w:hint="eastAsia"/>
          <w:sz w:val="16"/>
          <w:szCs w:val="24"/>
          <w:rtl/>
        </w:rPr>
        <w:t>רצון</w:t>
      </w:r>
      <w:r w:rsidR="00453081" w:rsidRPr="004C0932">
        <w:rPr>
          <w:sz w:val="16"/>
          <w:szCs w:val="24"/>
          <w:rtl/>
        </w:rPr>
        <w:t xml:space="preserve"> </w:t>
      </w:r>
      <w:r w:rsidR="00453081" w:rsidRPr="004C0932">
        <w:rPr>
          <w:rFonts w:hint="eastAsia"/>
          <w:sz w:val="16"/>
          <w:szCs w:val="24"/>
          <w:rtl/>
        </w:rPr>
        <w:t>וניסיון</w:t>
      </w:r>
      <w:r w:rsidR="00453081" w:rsidRPr="004C0932">
        <w:rPr>
          <w:sz w:val="16"/>
          <w:szCs w:val="24"/>
          <w:rtl/>
        </w:rPr>
        <w:t xml:space="preserve"> </w:t>
      </w:r>
      <w:r w:rsidR="00453081" w:rsidRPr="004C0932">
        <w:rPr>
          <w:rFonts w:hint="eastAsia"/>
          <w:sz w:val="16"/>
          <w:szCs w:val="24"/>
          <w:rtl/>
        </w:rPr>
        <w:t>שלילי</w:t>
      </w:r>
      <w:r w:rsidR="00453081" w:rsidRPr="004C0932">
        <w:rPr>
          <w:sz w:val="16"/>
          <w:szCs w:val="24"/>
          <w:rtl/>
        </w:rPr>
        <w:t xml:space="preserve"> </w:t>
      </w:r>
      <w:r w:rsidR="00453081" w:rsidRPr="004C0932">
        <w:rPr>
          <w:rFonts w:hint="eastAsia"/>
          <w:sz w:val="16"/>
          <w:szCs w:val="24"/>
          <w:rtl/>
        </w:rPr>
        <w:t>בעבר</w:t>
      </w:r>
      <w:r w:rsidR="00453081" w:rsidRPr="004C0932">
        <w:rPr>
          <w:sz w:val="16"/>
          <w:szCs w:val="24"/>
          <w:rtl/>
        </w:rPr>
        <w:t xml:space="preserve"> </w:t>
      </w:r>
      <w:r w:rsidR="00453081" w:rsidRPr="004C0932">
        <w:rPr>
          <w:rFonts w:hint="eastAsia"/>
          <w:sz w:val="16"/>
          <w:szCs w:val="24"/>
          <w:rtl/>
        </w:rPr>
        <w:t>עם</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שותפים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במציע</w:t>
      </w:r>
      <w:r w:rsidR="00453081" w:rsidRPr="004C0932">
        <w:rPr>
          <w:sz w:val="16"/>
          <w:szCs w:val="24"/>
          <w:rtl/>
        </w:rPr>
        <w:t xml:space="preserve"> </w:t>
      </w:r>
      <w:r w:rsidR="00453081" w:rsidRPr="004C0932">
        <w:rPr>
          <w:rFonts w:hint="eastAsia"/>
          <w:sz w:val="16"/>
          <w:szCs w:val="24"/>
          <w:rtl/>
        </w:rPr>
        <w:t>ו</w:t>
      </w:r>
      <w:r w:rsidR="00453081" w:rsidRPr="004C0932">
        <w:rPr>
          <w:sz w:val="16"/>
          <w:szCs w:val="24"/>
          <w:rtl/>
        </w:rPr>
        <w:t xml:space="preserve">/או </w:t>
      </w:r>
      <w:r w:rsidR="00453081" w:rsidRPr="004C0932">
        <w:rPr>
          <w:rFonts w:hint="eastAsia"/>
          <w:sz w:val="16"/>
          <w:szCs w:val="24"/>
          <w:rtl/>
        </w:rPr>
        <w:t>עובדים</w:t>
      </w:r>
      <w:r w:rsidR="00453081" w:rsidRPr="004C0932">
        <w:rPr>
          <w:sz w:val="16"/>
          <w:szCs w:val="24"/>
          <w:rtl/>
        </w:rPr>
        <w:t xml:space="preserve"> </w:t>
      </w:r>
      <w:r w:rsidR="00453081" w:rsidRPr="004C0932">
        <w:rPr>
          <w:rFonts w:hint="eastAsia"/>
          <w:sz w:val="16"/>
          <w:szCs w:val="24"/>
          <w:rtl/>
        </w:rPr>
        <w:t>מוצעים</w:t>
      </w:r>
      <w:r w:rsidR="00453081" w:rsidRPr="004C0932">
        <w:rPr>
          <w:sz w:val="16"/>
          <w:szCs w:val="24"/>
          <w:rtl/>
        </w:rPr>
        <w:t xml:space="preserve"> </w:t>
      </w:r>
      <w:r w:rsidR="00453081" w:rsidRPr="004C0932">
        <w:rPr>
          <w:rFonts w:hint="eastAsia"/>
          <w:sz w:val="16"/>
          <w:szCs w:val="24"/>
          <w:rtl/>
        </w:rPr>
        <w:t>שונים</w:t>
      </w:r>
      <w:r w:rsidR="00453081" w:rsidRPr="004C0932">
        <w:rPr>
          <w:sz w:val="16"/>
          <w:szCs w:val="24"/>
          <w:rtl/>
        </w:rPr>
        <w:t xml:space="preserve"> </w:t>
      </w:r>
      <w:r w:rsidR="00453081" w:rsidRPr="004C0932">
        <w:rPr>
          <w:rFonts w:hint="eastAsia"/>
          <w:sz w:val="16"/>
          <w:szCs w:val="24"/>
          <w:rtl/>
        </w:rPr>
        <w:t>של</w:t>
      </w:r>
      <w:r w:rsidR="00453081" w:rsidRPr="004C0932">
        <w:rPr>
          <w:sz w:val="16"/>
          <w:szCs w:val="24"/>
          <w:rtl/>
        </w:rPr>
        <w:t xml:space="preserve"> </w:t>
      </w:r>
      <w:r w:rsidR="00453081" w:rsidRPr="004C0932">
        <w:rPr>
          <w:rFonts w:hint="eastAsia"/>
          <w:sz w:val="16"/>
          <w:szCs w:val="24"/>
          <w:rtl/>
        </w:rPr>
        <w:t>המציע</w:t>
      </w:r>
      <w:r w:rsidR="00453081" w:rsidRPr="004C0932">
        <w:rPr>
          <w:sz w:val="16"/>
          <w:szCs w:val="24"/>
          <w:rtl/>
        </w:rPr>
        <w:t xml:space="preserve">, </w:t>
      </w:r>
      <w:r w:rsidR="00453081" w:rsidRPr="004C0932">
        <w:rPr>
          <w:rFonts w:hint="eastAsia"/>
          <w:sz w:val="16"/>
          <w:szCs w:val="24"/>
          <w:rtl/>
        </w:rPr>
        <w:t>עד</w:t>
      </w:r>
      <w:r w:rsidR="00453081" w:rsidRPr="004C0932">
        <w:rPr>
          <w:sz w:val="16"/>
          <w:szCs w:val="24"/>
          <w:rtl/>
        </w:rPr>
        <w:t xml:space="preserve"> </w:t>
      </w:r>
      <w:r w:rsidR="00453081" w:rsidRPr="004C0932">
        <w:rPr>
          <w:rFonts w:hint="eastAsia"/>
          <w:sz w:val="16"/>
          <w:szCs w:val="24"/>
          <w:rtl/>
        </w:rPr>
        <w:t>כדי</w:t>
      </w:r>
      <w:r w:rsidR="00453081" w:rsidRPr="004C0932">
        <w:rPr>
          <w:sz w:val="16"/>
          <w:szCs w:val="24"/>
          <w:rtl/>
        </w:rPr>
        <w:t xml:space="preserve"> </w:t>
      </w:r>
      <w:r w:rsidR="00453081" w:rsidRPr="004C0932">
        <w:rPr>
          <w:rFonts w:hint="eastAsia"/>
          <w:sz w:val="16"/>
          <w:szCs w:val="24"/>
          <w:rtl/>
        </w:rPr>
        <w:t>דחיית</w:t>
      </w:r>
      <w:r w:rsidR="00453081" w:rsidRPr="004C0932">
        <w:rPr>
          <w:sz w:val="16"/>
          <w:szCs w:val="24"/>
          <w:rtl/>
        </w:rPr>
        <w:t xml:space="preserve"> </w:t>
      </w:r>
      <w:r w:rsidR="00453081" w:rsidRPr="004C0932">
        <w:rPr>
          <w:rFonts w:hint="eastAsia"/>
          <w:sz w:val="16"/>
          <w:szCs w:val="24"/>
          <w:rtl/>
        </w:rPr>
        <w:t>הצעתו</w:t>
      </w:r>
      <w:r w:rsidR="00453081" w:rsidRPr="004C0932">
        <w:rPr>
          <w:sz w:val="16"/>
          <w:szCs w:val="24"/>
          <w:rtl/>
        </w:rPr>
        <w:t xml:space="preserve"> </w:t>
      </w:r>
      <w:r w:rsidR="00453081" w:rsidRPr="004C0932">
        <w:rPr>
          <w:rFonts w:hint="eastAsia"/>
          <w:sz w:val="16"/>
          <w:szCs w:val="24"/>
          <w:rtl/>
        </w:rPr>
        <w:t>בהתאם</w:t>
      </w:r>
      <w:r w:rsidR="00453081" w:rsidRPr="004C0932">
        <w:rPr>
          <w:sz w:val="16"/>
          <w:szCs w:val="24"/>
          <w:rtl/>
        </w:rPr>
        <w:t>.</w:t>
      </w:r>
      <w:r w:rsidR="00453081">
        <w:rPr>
          <w:rFonts w:hint="cs"/>
          <w:sz w:val="16"/>
          <w:szCs w:val="24"/>
          <w:rtl/>
        </w:rPr>
        <w:t xml:space="preserve"> </w:t>
      </w:r>
    </w:p>
    <w:p w:rsidR="00484154" w:rsidRDefault="00484154" w:rsidP="000B06BA">
      <w:pPr>
        <w:pStyle w:val="Normal4"/>
        <w:spacing w:before="40" w:after="40"/>
        <w:ind w:left="708"/>
        <w:rPr>
          <w:sz w:val="16"/>
          <w:szCs w:val="24"/>
          <w:rtl/>
        </w:rPr>
      </w:pPr>
      <w:r>
        <w:rPr>
          <w:sz w:val="16"/>
          <w:szCs w:val="24"/>
          <w:rtl/>
        </w:rPr>
        <w:t>ג. המינהל האזרחי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rsidR="009048B5" w:rsidRDefault="009048B5" w:rsidP="009048B5">
      <w:pPr>
        <w:jc w:val="both"/>
        <w:outlineLvl w:val="0"/>
        <w:rPr>
          <w:rFonts w:cs="David"/>
          <w:b/>
          <w:bCs/>
          <w:u w:val="single"/>
          <w:rtl/>
        </w:rPr>
      </w:pPr>
    </w:p>
    <w:p w:rsidR="00D12ADD" w:rsidRPr="00D12ADD" w:rsidRDefault="00D12ADD" w:rsidP="00D12ADD">
      <w:pPr>
        <w:pStyle w:val="a7"/>
        <w:numPr>
          <w:ilvl w:val="0"/>
          <w:numId w:val="25"/>
        </w:numPr>
        <w:spacing w:after="0" w:line="240" w:lineRule="auto"/>
        <w:jc w:val="both"/>
        <w:rPr>
          <w:rFonts w:cs="David"/>
          <w:b/>
          <w:bCs/>
          <w:sz w:val="24"/>
          <w:szCs w:val="24"/>
          <w:u w:val="single"/>
        </w:rPr>
      </w:pPr>
      <w:r w:rsidRPr="00D12ADD">
        <w:rPr>
          <w:rFonts w:cs="David"/>
          <w:b/>
          <w:bCs/>
          <w:sz w:val="24"/>
          <w:szCs w:val="24"/>
          <w:u w:val="single"/>
          <w:rtl/>
        </w:rPr>
        <w:t>ערבות</w:t>
      </w:r>
    </w:p>
    <w:p w:rsidR="00D12ADD" w:rsidRPr="00D12ADD" w:rsidRDefault="00D12ADD" w:rsidP="00D12ADD">
      <w:pPr>
        <w:pStyle w:val="a5"/>
        <w:spacing w:line="240" w:lineRule="auto"/>
        <w:ind w:firstLine="288"/>
        <w:rPr>
          <w:sz w:val="24"/>
          <w:rtl/>
        </w:rPr>
      </w:pPr>
    </w:p>
    <w:p w:rsidR="00D12ADD" w:rsidRPr="00D12ADD" w:rsidRDefault="00D12ADD" w:rsidP="00D156B9">
      <w:pPr>
        <w:numPr>
          <w:ilvl w:val="0"/>
          <w:numId w:val="45"/>
        </w:numPr>
        <w:spacing w:after="0" w:line="240" w:lineRule="auto"/>
        <w:jc w:val="both"/>
        <w:rPr>
          <w:rFonts w:cs="David"/>
          <w:sz w:val="24"/>
          <w:szCs w:val="24"/>
        </w:rPr>
      </w:pPr>
      <w:r w:rsidRPr="00D12ADD">
        <w:rPr>
          <w:rFonts w:cs="David"/>
          <w:sz w:val="24"/>
          <w:szCs w:val="24"/>
          <w:rtl/>
        </w:rPr>
        <w:t>על המציע לצרף ערבות בנקאית בלתי-מותנית</w:t>
      </w:r>
      <w:r w:rsidRPr="00D12ADD">
        <w:rPr>
          <w:rFonts w:cs="David" w:hint="cs"/>
          <w:sz w:val="24"/>
          <w:szCs w:val="24"/>
          <w:rtl/>
        </w:rPr>
        <w:t>, או ערבות של ביטוח מורשה, או המחאה בנקאית (לא המחאה אישית),</w:t>
      </w:r>
      <w:r w:rsidRPr="00D12ADD">
        <w:rPr>
          <w:rFonts w:cs="David"/>
          <w:sz w:val="24"/>
          <w:szCs w:val="24"/>
          <w:rtl/>
        </w:rPr>
        <w:t xml:space="preserve"> בשיעור של </w:t>
      </w:r>
      <w:r>
        <w:rPr>
          <w:rFonts w:cs="David" w:hint="cs"/>
          <w:sz w:val="24"/>
          <w:szCs w:val="24"/>
          <w:rtl/>
        </w:rPr>
        <w:t>3</w:t>
      </w:r>
      <w:r w:rsidRPr="00D12ADD">
        <w:rPr>
          <w:rFonts w:cs="David"/>
          <w:sz w:val="24"/>
          <w:szCs w:val="24"/>
          <w:rtl/>
        </w:rPr>
        <w:t>,000 ₪</w:t>
      </w:r>
      <w:r w:rsidRPr="00D12ADD">
        <w:rPr>
          <w:rFonts w:cs="David" w:hint="cs"/>
          <w:sz w:val="24"/>
          <w:szCs w:val="24"/>
          <w:rtl/>
        </w:rPr>
        <w:t>,</w:t>
      </w:r>
      <w:r w:rsidRPr="00D12ADD">
        <w:rPr>
          <w:rFonts w:cs="David"/>
          <w:sz w:val="24"/>
          <w:szCs w:val="24"/>
          <w:rtl/>
        </w:rPr>
        <w:t xml:space="preserve"> לא צמודה,  שתהיה בתוקף למשך 60 יום לפחות מן המועד האחרון להגשת ההצעות למכרז (קרי </w:t>
      </w:r>
      <w:r w:rsidRPr="00D12ADD">
        <w:rPr>
          <w:rFonts w:cs="David"/>
          <w:b/>
          <w:bCs/>
          <w:sz w:val="24"/>
          <w:szCs w:val="24"/>
          <w:u w:val="single"/>
          <w:rtl/>
        </w:rPr>
        <w:t xml:space="preserve">עד תאריך </w:t>
      </w:r>
      <w:r w:rsidR="00D156B9">
        <w:rPr>
          <w:rFonts w:cs="David" w:hint="cs"/>
          <w:b/>
          <w:bCs/>
          <w:sz w:val="24"/>
          <w:szCs w:val="24"/>
          <w:u w:val="single"/>
          <w:rtl/>
        </w:rPr>
        <w:t>26.5.17</w:t>
      </w:r>
      <w:r w:rsidRPr="00D12ADD">
        <w:rPr>
          <w:rFonts w:cs="David"/>
          <w:b/>
          <w:bCs/>
          <w:sz w:val="24"/>
          <w:szCs w:val="24"/>
          <w:u w:val="single"/>
          <w:rtl/>
        </w:rPr>
        <w:t xml:space="preserve"> </w:t>
      </w:r>
      <w:r w:rsidRPr="00D12ADD">
        <w:rPr>
          <w:rFonts w:cs="David" w:hint="eastAsia"/>
          <w:b/>
          <w:bCs/>
          <w:sz w:val="24"/>
          <w:szCs w:val="24"/>
          <w:u w:val="single"/>
          <w:rtl/>
        </w:rPr>
        <w:t>לפחות</w:t>
      </w:r>
      <w:r w:rsidRPr="00D12ADD">
        <w:rPr>
          <w:rFonts w:cs="David"/>
          <w:sz w:val="24"/>
          <w:szCs w:val="24"/>
          <w:rtl/>
        </w:rPr>
        <w:t>). הערבות תוחזר למציע אשר הצעתו לא תתקבל על ידי המנהל עד 60 יום מן המועד האחרון להגשת הצעות, ולמציע אשר הצעתו נתקבלה - בעת החתימה על ההסכם והמצאת ערבות בהתאם לתנאי ההסכם.</w:t>
      </w:r>
      <w:r w:rsidRPr="00D12ADD">
        <w:rPr>
          <w:rFonts w:cs="David" w:hint="cs"/>
          <w:sz w:val="24"/>
          <w:szCs w:val="24"/>
        </w:rPr>
        <w:t xml:space="preserve"> </w:t>
      </w:r>
      <w:r w:rsidRPr="00D12ADD">
        <w:rPr>
          <w:rFonts w:cs="David" w:hint="cs"/>
          <w:sz w:val="24"/>
          <w:szCs w:val="24"/>
          <w:rtl/>
        </w:rPr>
        <w:t>בערבות יצוין במפורש מס' המכרז.</w:t>
      </w:r>
    </w:p>
    <w:p w:rsidR="00D12ADD" w:rsidRPr="00D12ADD" w:rsidRDefault="00D12ADD" w:rsidP="00D12ADD">
      <w:pPr>
        <w:pStyle w:val="a5"/>
        <w:spacing w:line="240" w:lineRule="auto"/>
        <w:ind w:left="1080"/>
        <w:rPr>
          <w:sz w:val="24"/>
        </w:rPr>
      </w:pPr>
    </w:p>
    <w:p w:rsidR="00D12ADD" w:rsidRPr="00D12ADD" w:rsidRDefault="00D12ADD" w:rsidP="00D12ADD">
      <w:pPr>
        <w:pStyle w:val="a5"/>
        <w:numPr>
          <w:ilvl w:val="0"/>
          <w:numId w:val="45"/>
        </w:numPr>
        <w:spacing w:line="240" w:lineRule="auto"/>
        <w:rPr>
          <w:sz w:val="24"/>
        </w:rPr>
      </w:pPr>
      <w:r w:rsidRPr="00D12ADD">
        <w:rPr>
          <w:sz w:val="24"/>
          <w:rtl/>
        </w:rPr>
        <w:t xml:space="preserve">כתב הערבות יהיה בנוסח אחיד לפי טופס מדף 3043 "כתב ערבות" (מצ"ב נספח </w:t>
      </w:r>
      <w:r>
        <w:rPr>
          <w:rFonts w:hint="cs"/>
          <w:sz w:val="24"/>
          <w:rtl/>
        </w:rPr>
        <w:t>ג'</w:t>
      </w:r>
      <w:r w:rsidRPr="00D12ADD">
        <w:rPr>
          <w:sz w:val="24"/>
          <w:rtl/>
        </w:rPr>
        <w:t xml:space="preserve"> למסמכי המכרז) בלבד. המינהל שומר את הזכות שלא לדון בהצעות, בעלות ערבויות בנוסח אחר.</w:t>
      </w:r>
      <w:r w:rsidRPr="00D12ADD">
        <w:rPr>
          <w:rFonts w:hint="cs"/>
          <w:sz w:val="24"/>
          <w:rtl/>
        </w:rPr>
        <w:t xml:space="preserve"> </w:t>
      </w:r>
    </w:p>
    <w:p w:rsidR="00D12ADD" w:rsidRPr="00D12ADD" w:rsidRDefault="00D12ADD" w:rsidP="00D12ADD">
      <w:pPr>
        <w:pStyle w:val="a5"/>
        <w:spacing w:line="240" w:lineRule="auto"/>
        <w:rPr>
          <w:sz w:val="24"/>
          <w:rtl/>
        </w:rPr>
      </w:pPr>
    </w:p>
    <w:p w:rsidR="00D12ADD" w:rsidRPr="00D12ADD" w:rsidRDefault="00D12ADD" w:rsidP="00D12ADD">
      <w:pPr>
        <w:pStyle w:val="a5"/>
        <w:numPr>
          <w:ilvl w:val="0"/>
          <w:numId w:val="45"/>
        </w:numPr>
        <w:spacing w:line="240" w:lineRule="auto"/>
        <w:rPr>
          <w:sz w:val="24"/>
          <w:rtl/>
        </w:rPr>
      </w:pPr>
      <w:r w:rsidRPr="00D12ADD">
        <w:rPr>
          <w:sz w:val="24"/>
          <w:rtl/>
        </w:rPr>
        <w:t xml:space="preserve">מבלי לגרוע מכל סעד אחר הנתון למינהל האזרחי בכל דין, </w:t>
      </w:r>
      <w:r w:rsidRPr="00D12ADD">
        <w:rPr>
          <w:b/>
          <w:bCs/>
          <w:sz w:val="24"/>
          <w:rtl/>
        </w:rPr>
        <w:t>תהא הצעת המציע בטלה והערבות שמסר תחולט במלואה כפיצויים מוסכמים בכל אחד מן המקרים הבאים</w:t>
      </w:r>
      <w:r w:rsidRPr="00D12ADD">
        <w:rPr>
          <w:sz w:val="24"/>
          <w:rtl/>
        </w:rPr>
        <w:t>:</w:t>
      </w:r>
    </w:p>
    <w:p w:rsidR="00D12ADD" w:rsidRPr="00D12ADD" w:rsidRDefault="00D12ADD" w:rsidP="00D12ADD">
      <w:pPr>
        <w:pStyle w:val="a5"/>
        <w:spacing w:line="240" w:lineRule="auto"/>
        <w:ind w:left="720" w:hanging="720"/>
        <w:rPr>
          <w:sz w:val="24"/>
          <w:rtl/>
        </w:rPr>
      </w:pP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אם חזר בו מציע מהצעתו או מכל חלק ממנה בכל צורה שהיא;</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אם סרב מציע למלא את התחייבויותיו בהתאם להצעה או בהתאם לתנאי המכרז;</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t xml:space="preserve">אם נתקבלה הצעה, והמציע לא חתם על ההסכם בתוך </w:t>
      </w:r>
      <w:r w:rsidRPr="00D12ADD">
        <w:rPr>
          <w:rFonts w:hint="cs"/>
          <w:sz w:val="24"/>
          <w:rtl/>
        </w:rPr>
        <w:t>14</w:t>
      </w:r>
      <w:r w:rsidRPr="00D12ADD">
        <w:rPr>
          <w:sz w:val="24"/>
          <w:rtl/>
        </w:rPr>
        <w:t xml:space="preserve"> ימים מן המועד בו </w:t>
      </w:r>
      <w:r w:rsidRPr="00D12ADD">
        <w:rPr>
          <w:rFonts w:hint="cs"/>
          <w:sz w:val="24"/>
          <w:rtl/>
        </w:rPr>
        <w:t>הועבר אליו חוזה לחתימה</w:t>
      </w:r>
      <w:r>
        <w:rPr>
          <w:rFonts w:hint="cs"/>
          <w:sz w:val="24"/>
          <w:rtl/>
        </w:rPr>
        <w:t>;</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sidRPr="00D12ADD">
        <w:rPr>
          <w:sz w:val="24"/>
          <w:rtl/>
        </w:rPr>
        <w:lastRenderedPageBreak/>
        <w:t>אם נתקבלה הצעה, ועד למועד חתימת ההסכם לא ביצע המציע פעולות או מסר מסמכים אשר ההסכם דורש כי יבוצעו או יימסרו בעת חתימת ההסכם או עד לאותו מועד (כגון מסירת ערבות בנקאית או פוליסת ביטוח</w:t>
      </w:r>
      <w:r>
        <w:rPr>
          <w:rFonts w:hint="cs"/>
          <w:sz w:val="24"/>
          <w:rtl/>
        </w:rPr>
        <w:t xml:space="preserve"> או תעודת עוסק מורשה</w:t>
      </w:r>
      <w:r w:rsidRPr="00D12ADD">
        <w:rPr>
          <w:sz w:val="24"/>
          <w:rtl/>
        </w:rPr>
        <w:t>);</w:t>
      </w:r>
    </w:p>
    <w:p w:rsidR="00D12ADD" w:rsidRDefault="00D12ADD" w:rsidP="00D12ADD">
      <w:pPr>
        <w:pStyle w:val="a5"/>
        <w:numPr>
          <w:ilvl w:val="0"/>
          <w:numId w:val="46"/>
        </w:numPr>
        <w:tabs>
          <w:tab w:val="clear" w:pos="1800"/>
          <w:tab w:val="num" w:pos="1560"/>
          <w:tab w:val="left" w:pos="1702"/>
          <w:tab w:val="num" w:pos="1830"/>
        </w:tabs>
        <w:spacing w:line="240" w:lineRule="auto"/>
        <w:ind w:left="1560" w:hanging="567"/>
        <w:rPr>
          <w:sz w:val="24"/>
        </w:rPr>
      </w:pPr>
      <w:r w:rsidRPr="00D12ADD">
        <w:rPr>
          <w:rFonts w:hint="eastAsia"/>
          <w:sz w:val="24"/>
          <w:rtl/>
        </w:rPr>
        <w:t>אם</w:t>
      </w:r>
      <w:r w:rsidRPr="00D12ADD">
        <w:rPr>
          <w:sz w:val="24"/>
          <w:rtl/>
        </w:rPr>
        <w:t xml:space="preserve"> </w:t>
      </w:r>
      <w:r w:rsidRPr="00D12ADD">
        <w:rPr>
          <w:rFonts w:hint="eastAsia"/>
          <w:sz w:val="24"/>
          <w:rtl/>
        </w:rPr>
        <w:t>נתברר</w:t>
      </w:r>
      <w:r w:rsidRPr="00D12ADD">
        <w:rPr>
          <w:sz w:val="24"/>
          <w:rtl/>
        </w:rPr>
        <w:t xml:space="preserve"> </w:t>
      </w:r>
      <w:r w:rsidRPr="00D12ADD">
        <w:rPr>
          <w:rFonts w:hint="eastAsia"/>
          <w:sz w:val="24"/>
          <w:rtl/>
        </w:rPr>
        <w:t>כי</w:t>
      </w:r>
      <w:r w:rsidRPr="00D12ADD">
        <w:rPr>
          <w:sz w:val="24"/>
          <w:rtl/>
        </w:rPr>
        <w:t xml:space="preserve"> </w:t>
      </w:r>
      <w:r w:rsidRPr="00D12ADD">
        <w:rPr>
          <w:rFonts w:hint="eastAsia"/>
          <w:sz w:val="24"/>
          <w:rtl/>
        </w:rPr>
        <w:t>המציע</w:t>
      </w:r>
      <w:r w:rsidRPr="00D12ADD">
        <w:rPr>
          <w:sz w:val="24"/>
          <w:rtl/>
        </w:rPr>
        <w:t xml:space="preserve"> </w:t>
      </w:r>
      <w:r w:rsidRPr="00D12ADD">
        <w:rPr>
          <w:rFonts w:hint="eastAsia"/>
          <w:sz w:val="24"/>
          <w:rtl/>
        </w:rPr>
        <w:t>הציג</w:t>
      </w:r>
      <w:r w:rsidRPr="00D12ADD">
        <w:rPr>
          <w:sz w:val="24"/>
          <w:rtl/>
        </w:rPr>
        <w:t xml:space="preserve"> </w:t>
      </w:r>
      <w:r w:rsidRPr="00D12ADD">
        <w:rPr>
          <w:rFonts w:hint="eastAsia"/>
          <w:sz w:val="24"/>
          <w:rtl/>
        </w:rPr>
        <w:t>בהצעתו</w:t>
      </w:r>
      <w:r w:rsidRPr="00D12ADD">
        <w:rPr>
          <w:sz w:val="24"/>
          <w:rtl/>
        </w:rPr>
        <w:t xml:space="preserve"> </w:t>
      </w:r>
      <w:r w:rsidRPr="00D12ADD">
        <w:rPr>
          <w:rFonts w:hint="eastAsia"/>
          <w:sz w:val="24"/>
          <w:rtl/>
        </w:rPr>
        <w:t>מצג</w:t>
      </w:r>
      <w:r w:rsidRPr="00D12ADD">
        <w:rPr>
          <w:sz w:val="24"/>
          <w:rtl/>
        </w:rPr>
        <w:t xml:space="preserve"> </w:t>
      </w:r>
      <w:r w:rsidRPr="00D12ADD">
        <w:rPr>
          <w:rFonts w:hint="eastAsia"/>
          <w:sz w:val="24"/>
          <w:rtl/>
        </w:rPr>
        <w:t>שקרי</w:t>
      </w:r>
      <w:r w:rsidRPr="00D12ADD">
        <w:rPr>
          <w:sz w:val="24"/>
          <w:rtl/>
        </w:rPr>
        <w:t xml:space="preserve"> </w:t>
      </w:r>
      <w:r w:rsidRPr="00D12ADD">
        <w:rPr>
          <w:rFonts w:hint="eastAsia"/>
          <w:sz w:val="24"/>
          <w:rtl/>
        </w:rPr>
        <w:t>בנוגע</w:t>
      </w:r>
      <w:r w:rsidRPr="00D12ADD">
        <w:rPr>
          <w:sz w:val="24"/>
          <w:rtl/>
        </w:rPr>
        <w:t xml:space="preserve"> </w:t>
      </w:r>
      <w:r w:rsidRPr="00D12ADD">
        <w:rPr>
          <w:rFonts w:hint="eastAsia"/>
          <w:sz w:val="24"/>
          <w:rtl/>
        </w:rPr>
        <w:t>לכשירותו</w:t>
      </w:r>
      <w:r w:rsidRPr="00D12ADD">
        <w:rPr>
          <w:sz w:val="24"/>
          <w:rtl/>
        </w:rPr>
        <w:t xml:space="preserve"> </w:t>
      </w:r>
      <w:r w:rsidRPr="00D12ADD">
        <w:rPr>
          <w:rFonts w:hint="eastAsia"/>
          <w:sz w:val="24"/>
          <w:rtl/>
        </w:rPr>
        <w:t>והתאמתו</w:t>
      </w:r>
      <w:r w:rsidRPr="00D12ADD">
        <w:rPr>
          <w:sz w:val="24"/>
          <w:rtl/>
        </w:rPr>
        <w:t xml:space="preserve"> </w:t>
      </w:r>
      <w:r w:rsidRPr="00D12ADD">
        <w:rPr>
          <w:rFonts w:hint="eastAsia"/>
          <w:sz w:val="24"/>
          <w:rtl/>
        </w:rPr>
        <w:t>לביצוע</w:t>
      </w:r>
      <w:r w:rsidRPr="00D12ADD">
        <w:rPr>
          <w:sz w:val="24"/>
          <w:rtl/>
        </w:rPr>
        <w:t xml:space="preserve"> </w:t>
      </w:r>
      <w:r w:rsidRPr="00D12ADD">
        <w:rPr>
          <w:rFonts w:hint="eastAsia"/>
          <w:sz w:val="24"/>
          <w:rtl/>
        </w:rPr>
        <w:t>העבודות</w:t>
      </w:r>
      <w:r>
        <w:rPr>
          <w:rFonts w:hint="cs"/>
          <w:sz w:val="24"/>
          <w:rtl/>
        </w:rPr>
        <w:t>;</w:t>
      </w:r>
    </w:p>
    <w:p w:rsidR="00D12ADD" w:rsidRPr="00D12ADD" w:rsidRDefault="00D12ADD" w:rsidP="00D12ADD">
      <w:pPr>
        <w:pStyle w:val="a5"/>
        <w:numPr>
          <w:ilvl w:val="0"/>
          <w:numId w:val="46"/>
        </w:numPr>
        <w:tabs>
          <w:tab w:val="clear" w:pos="1800"/>
          <w:tab w:val="left" w:pos="1702"/>
        </w:tabs>
        <w:spacing w:line="240" w:lineRule="auto"/>
        <w:ind w:left="1560" w:hanging="567"/>
        <w:rPr>
          <w:sz w:val="24"/>
        </w:rPr>
      </w:pPr>
      <w:r>
        <w:rPr>
          <w:rFonts w:hint="cs"/>
          <w:sz w:val="24"/>
          <w:rtl/>
        </w:rPr>
        <w:t>אם נתברר כי המציע נהג בעורמה או בתכסיסנות או בחוסר ניקיון כפיים, לרבות אך לא רק, אם המציע עמד בקשר או בתיאום עם מציעים אחרים או אם בפעולותיו גרם המציע לכך שמשתתפים אחרים נמנעו מלגשת למכרז</w:t>
      </w:r>
      <w:r w:rsidRPr="00D12ADD">
        <w:rPr>
          <w:sz w:val="24"/>
          <w:rtl/>
        </w:rPr>
        <w:t xml:space="preserve">. </w:t>
      </w:r>
    </w:p>
    <w:p w:rsidR="00EB4BD1" w:rsidRDefault="00EB4BD1" w:rsidP="009048B5">
      <w:pPr>
        <w:jc w:val="both"/>
        <w:outlineLvl w:val="0"/>
        <w:rPr>
          <w:rFonts w:cs="David"/>
          <w:b/>
          <w:bCs/>
          <w:sz w:val="24"/>
          <w:szCs w:val="24"/>
          <w:u w:val="single"/>
          <w:rtl/>
        </w:rPr>
      </w:pPr>
    </w:p>
    <w:p w:rsidR="009048B5" w:rsidRPr="00D12ADD" w:rsidRDefault="009048B5" w:rsidP="009048B5">
      <w:pPr>
        <w:jc w:val="both"/>
        <w:outlineLvl w:val="0"/>
        <w:rPr>
          <w:rFonts w:cs="David"/>
          <w:b/>
          <w:bCs/>
          <w:sz w:val="24"/>
          <w:szCs w:val="24"/>
          <w:u w:val="single"/>
          <w:rtl/>
        </w:rPr>
      </w:pPr>
      <w:r w:rsidRPr="00D12ADD">
        <w:rPr>
          <w:rFonts w:cs="David"/>
          <w:b/>
          <w:bCs/>
          <w:sz w:val="24"/>
          <w:szCs w:val="24"/>
          <w:u w:val="single"/>
          <w:rtl/>
        </w:rPr>
        <w:t>הבהרות נוספות והוראות הגשה</w:t>
      </w:r>
    </w:p>
    <w:p w:rsidR="00484154" w:rsidRDefault="00484154" w:rsidP="000B06BA">
      <w:pPr>
        <w:pStyle w:val="a5"/>
        <w:numPr>
          <w:ilvl w:val="0"/>
          <w:numId w:val="25"/>
        </w:numPr>
        <w:spacing w:line="240" w:lineRule="auto"/>
        <w:rPr>
          <w:rtl/>
        </w:rPr>
      </w:pPr>
      <w:r w:rsidRPr="00D12ADD">
        <w:rPr>
          <w:rFonts w:hint="cs"/>
          <w:sz w:val="24"/>
          <w:rtl/>
        </w:rPr>
        <w:t xml:space="preserve">שירותי הפעלת המזנון </w:t>
      </w:r>
      <w:r w:rsidRPr="00D12ADD">
        <w:rPr>
          <w:sz w:val="24"/>
          <w:rtl/>
        </w:rPr>
        <w:t>יינתנו בשטחי איו"ש, ו</w:t>
      </w:r>
      <w:r w:rsidRPr="00D12ADD">
        <w:rPr>
          <w:rFonts w:hint="cs"/>
          <w:sz w:val="24"/>
          <w:rtl/>
        </w:rPr>
        <w:t>עשוי להיות</w:t>
      </w:r>
      <w:r w:rsidRPr="00D12ADD">
        <w:rPr>
          <w:sz w:val="24"/>
          <w:rtl/>
        </w:rPr>
        <w:t xml:space="preserve"> בהם אלמנט של סיכון לביטחון האישי של</w:t>
      </w:r>
      <w:r>
        <w:rPr>
          <w:rtl/>
        </w:rPr>
        <w:t xml:space="preserve"> מבצעי השירות, כולל במהלך הנסיעות למקומות השונים בהם יינתן השירות. המינהל האזרחי </w:t>
      </w:r>
      <w:r>
        <w:rPr>
          <w:b/>
          <w:bCs/>
          <w:rtl/>
        </w:rPr>
        <w:t>לא</w:t>
      </w:r>
      <w:r>
        <w:rPr>
          <w:rtl/>
        </w:rPr>
        <w:t xml:space="preserve"> ייתן שירותי ליווי או אבטחה כלשהם לקבלן או לעובדים מטעמו.</w:t>
      </w:r>
    </w:p>
    <w:p w:rsidR="00484154" w:rsidRDefault="00484154" w:rsidP="00484154">
      <w:pPr>
        <w:pStyle w:val="a5"/>
        <w:spacing w:line="240" w:lineRule="auto"/>
        <w:ind w:left="720" w:hanging="720"/>
        <w:rPr>
          <w:rtl/>
        </w:rPr>
      </w:pPr>
    </w:p>
    <w:p w:rsidR="009048B5" w:rsidRDefault="00484154" w:rsidP="00731691">
      <w:pPr>
        <w:pStyle w:val="a5"/>
        <w:numPr>
          <w:ilvl w:val="0"/>
          <w:numId w:val="25"/>
        </w:numPr>
        <w:spacing w:line="240" w:lineRule="auto"/>
        <w:rPr>
          <w:sz w:val="24"/>
        </w:rPr>
      </w:pPr>
      <w:r>
        <w:rPr>
          <w:rtl/>
        </w:rPr>
        <w:t xml:space="preserve">על מנת להשתתף במכרז, יש למלא את כל הפרטים החסרים במכתב ההצעה המופנה אל המינהל, לחתום על המכתב (לרבות חותמת חברה או פעולה אחרת הנדרשת על מנת לחייב את המציע) </w:t>
      </w:r>
      <w:r w:rsidRPr="004C0932">
        <w:rPr>
          <w:b/>
          <w:bCs/>
          <w:rtl/>
        </w:rPr>
        <w:t>ולהחתים עורך דין</w:t>
      </w:r>
      <w:r w:rsidRPr="000A225A">
        <w:rPr>
          <w:rtl/>
        </w:rPr>
        <w:t xml:space="preserve"> על הצהרה כי החתימה על ההצעה מחייבת את המציע לעניין ההצעה ולעניין</w:t>
      </w:r>
      <w:r>
        <w:rPr>
          <w:rtl/>
        </w:rPr>
        <w:t xml:space="preserve"> ההתקשרות בהסכם נשוא המכרז שבנדון. להצעה יש לצרף את כל המסמכים המפורטים בסעיף </w:t>
      </w:r>
      <w:r w:rsidR="004E5907">
        <w:rPr>
          <w:rFonts w:hint="cs"/>
          <w:rtl/>
        </w:rPr>
        <w:t>5</w:t>
      </w:r>
      <w:r>
        <w:rPr>
          <w:rtl/>
        </w:rPr>
        <w:t xml:space="preserve"> לטופס ההצעה. ההצעה, כשהיא במעטפה אטומה הנושאת סימני זיהוי של הספק ואת מספר המכרז</w:t>
      </w:r>
      <w:r w:rsidR="004E5907">
        <w:rPr>
          <w:rFonts w:hint="cs"/>
          <w:rtl/>
        </w:rPr>
        <w:t xml:space="preserve"> </w:t>
      </w:r>
      <w:r w:rsidR="004E5907" w:rsidRPr="00D04B5E">
        <w:rPr>
          <w:rFonts w:hint="cs"/>
          <w:rtl/>
        </w:rPr>
        <w:t>(</w:t>
      </w:r>
      <w:r w:rsidR="00731691" w:rsidRPr="00D04B5E">
        <w:rPr>
          <w:rFonts w:hint="cs"/>
          <w:rtl/>
        </w:rPr>
        <w:t>5/17</w:t>
      </w:r>
      <w:r w:rsidR="004E5907" w:rsidRPr="00D04B5E">
        <w:rPr>
          <w:rFonts w:hint="cs"/>
          <w:rtl/>
        </w:rPr>
        <w:t>)</w:t>
      </w:r>
      <w:r w:rsidRPr="00D04B5E">
        <w:rPr>
          <w:rtl/>
        </w:rPr>
        <w:t xml:space="preserve">, תושם בתיבת ההצעות </w:t>
      </w:r>
      <w:r w:rsidR="00D7753B" w:rsidRPr="00D04B5E">
        <w:rPr>
          <w:rFonts w:hint="cs"/>
          <w:rtl/>
        </w:rPr>
        <w:t xml:space="preserve">הנמצאת </w:t>
      </w:r>
      <w:r w:rsidR="00387D67" w:rsidRPr="00D04B5E">
        <w:rPr>
          <w:rFonts w:hint="cs"/>
          <w:rtl/>
        </w:rPr>
        <w:t xml:space="preserve">בקומה 2 במסדרון יח' קמ"ט אוצר במנהל </w:t>
      </w:r>
      <w:r w:rsidR="00D7753B" w:rsidRPr="00D04B5E">
        <w:rPr>
          <w:rFonts w:hint="cs"/>
          <w:rtl/>
        </w:rPr>
        <w:t xml:space="preserve"> האזרחי</w:t>
      </w:r>
      <w:r w:rsidRPr="00D04B5E">
        <w:rPr>
          <w:rtl/>
        </w:rPr>
        <w:t xml:space="preserve"> עד למועד</w:t>
      </w:r>
      <w:r w:rsidRPr="00721D9F">
        <w:rPr>
          <w:rtl/>
        </w:rPr>
        <w:t xml:space="preserve"> האחרון להגשת</w:t>
      </w:r>
      <w:r>
        <w:rPr>
          <w:rtl/>
        </w:rPr>
        <w:t xml:space="preserve"> ההצעות. יש להקפיד למלא נכונה ובאופן מלא את שם המציע ומספר החברה או תעודת הזהות שלו.</w:t>
      </w:r>
      <w:r w:rsidR="00453081">
        <w:rPr>
          <w:rFonts w:hint="cs"/>
          <w:rtl/>
        </w:rPr>
        <w:t xml:space="preserve"> </w:t>
      </w:r>
    </w:p>
    <w:p w:rsidR="00D25EB2" w:rsidRPr="00D25EB2" w:rsidRDefault="00D25EB2" w:rsidP="00D25EB2">
      <w:pPr>
        <w:pStyle w:val="a5"/>
        <w:spacing w:line="240" w:lineRule="auto"/>
        <w:ind w:left="720"/>
        <w:rPr>
          <w:sz w:val="24"/>
        </w:rPr>
      </w:pPr>
    </w:p>
    <w:p w:rsidR="00D25EB2" w:rsidRPr="00F26836" w:rsidRDefault="00D25EB2" w:rsidP="00D25EB2">
      <w:pPr>
        <w:pStyle w:val="a5"/>
        <w:numPr>
          <w:ilvl w:val="0"/>
          <w:numId w:val="25"/>
        </w:numPr>
        <w:spacing w:line="240" w:lineRule="auto"/>
        <w:rPr>
          <w:sz w:val="24"/>
        </w:rPr>
      </w:pPr>
      <w:r w:rsidRPr="00F26836">
        <w:rPr>
          <w:rFonts w:hint="cs"/>
          <w:b/>
          <w:bCs/>
          <w:rtl/>
        </w:rPr>
        <w:t xml:space="preserve">לתשומת לב המציעים, את הצעת המחיר (המפרט התעריפי המלא והחתום), יש לצרף למעטפת ההצעה למכרז </w:t>
      </w:r>
      <w:r w:rsidRPr="00F26836">
        <w:rPr>
          <w:rFonts w:hint="cs"/>
          <w:b/>
          <w:bCs/>
          <w:u w:val="single"/>
          <w:rtl/>
        </w:rPr>
        <w:t>בנפרד</w:t>
      </w:r>
      <w:r w:rsidRPr="00F26836">
        <w:rPr>
          <w:rFonts w:hint="cs"/>
          <w:b/>
          <w:bCs/>
          <w:rtl/>
        </w:rPr>
        <w:t xml:space="preserve"> מיתר מסמכי ההצעה, כאשר היא מונחת במעטפה סגורה ונפרדת</w:t>
      </w:r>
      <w:r w:rsidRPr="00F26836">
        <w:rPr>
          <w:rFonts w:hint="cs"/>
          <w:rtl/>
        </w:rPr>
        <w:t>.</w:t>
      </w:r>
    </w:p>
    <w:p w:rsidR="00D25EB2" w:rsidRDefault="00D25EB2" w:rsidP="00D25EB2">
      <w:pPr>
        <w:pStyle w:val="a5"/>
        <w:ind w:left="720"/>
        <w:rPr>
          <w:sz w:val="24"/>
        </w:rPr>
      </w:pPr>
    </w:p>
    <w:p w:rsidR="00233D86" w:rsidRDefault="00DF268A" w:rsidP="00D25EB2">
      <w:pPr>
        <w:pStyle w:val="a5"/>
        <w:numPr>
          <w:ilvl w:val="0"/>
          <w:numId w:val="25"/>
        </w:numPr>
        <w:spacing w:line="240" w:lineRule="auto"/>
        <w:ind w:left="714" w:hanging="357"/>
        <w:rPr>
          <w:sz w:val="24"/>
          <w:rtl/>
        </w:rPr>
      </w:pPr>
      <w:r w:rsidRPr="00DF268A">
        <w:rPr>
          <w:rFonts w:hint="cs"/>
          <w:sz w:val="24"/>
          <w:rtl/>
        </w:rPr>
        <w:t xml:space="preserve">לקבלת מסמכי המכרז ניתן לפנות לגב' דגנית בן זכאי </w:t>
      </w:r>
      <w:r w:rsidRPr="000628D1">
        <w:rPr>
          <w:rFonts w:hint="cs"/>
          <w:sz w:val="24"/>
          <w:rtl/>
        </w:rPr>
        <w:t>לכתובת הדואר האלקטרוני</w:t>
      </w:r>
      <w:r w:rsidR="00D25EB2">
        <w:rPr>
          <w:rFonts w:hint="cs"/>
          <w:rtl/>
        </w:rPr>
        <w:t xml:space="preserve"> </w:t>
      </w:r>
      <w:hyperlink r:id="rId8" w:history="1">
        <w:r w:rsidR="00DE18DA" w:rsidRPr="00332112">
          <w:rPr>
            <w:rStyle w:val="Hyperlink"/>
            <w:sz w:val="24"/>
          </w:rPr>
          <w:t>dganital@land.gov.il</w:t>
        </w:r>
      </w:hyperlink>
      <w:r>
        <w:rPr>
          <w:rFonts w:cs="Times New Roman" w:hint="cs"/>
          <w:sz w:val="24"/>
          <w:rtl/>
        </w:rPr>
        <w:t>.</w:t>
      </w:r>
      <w:r w:rsidR="00DE18DA">
        <w:rPr>
          <w:rFonts w:hint="cs"/>
          <w:sz w:val="24"/>
          <w:rtl/>
        </w:rPr>
        <w:t xml:space="preserve"> טלפון לבירורים:  02 </w:t>
      </w:r>
      <w:r w:rsidR="00DE18DA">
        <w:rPr>
          <w:sz w:val="24"/>
          <w:rtl/>
        </w:rPr>
        <w:t>–</w:t>
      </w:r>
      <w:r w:rsidR="00DE18DA">
        <w:rPr>
          <w:rFonts w:hint="cs"/>
          <w:sz w:val="24"/>
          <w:rtl/>
        </w:rPr>
        <w:t xml:space="preserve"> 9977387.</w:t>
      </w:r>
      <w:r w:rsidR="00D25EB2">
        <w:rPr>
          <w:rFonts w:hint="cs"/>
          <w:sz w:val="24"/>
          <w:rtl/>
        </w:rPr>
        <w:t xml:space="preserve"> </w:t>
      </w:r>
      <w:r w:rsidR="00D25EB2">
        <w:rPr>
          <w:rFonts w:hint="cs"/>
          <w:b/>
          <w:bCs/>
          <w:sz w:val="24"/>
          <w:rtl/>
        </w:rPr>
        <w:t xml:space="preserve">מציעים המעוניינים בכך רשאים ליצור קשר עם גב' בן זכאי דרך פרטי הקשר הנ"ל, </w:t>
      </w:r>
      <w:r w:rsidR="00D25EB2" w:rsidRPr="00D25EB2">
        <w:rPr>
          <w:rFonts w:hint="cs"/>
          <w:b/>
          <w:bCs/>
          <w:sz w:val="24"/>
          <w:u w:val="single"/>
          <w:rtl/>
        </w:rPr>
        <w:t>בכדי לתאם מועד להגעה וסיור במיקום המזנון</w:t>
      </w:r>
      <w:r w:rsidR="00D25EB2" w:rsidRPr="00D25EB2">
        <w:rPr>
          <w:rFonts w:hint="cs"/>
          <w:b/>
          <w:bCs/>
          <w:sz w:val="24"/>
          <w:rtl/>
        </w:rPr>
        <w:t xml:space="preserve">. </w:t>
      </w:r>
      <w:r w:rsidR="00D25EB2">
        <w:rPr>
          <w:rFonts w:hint="cs"/>
          <w:b/>
          <w:bCs/>
          <w:sz w:val="24"/>
          <w:rtl/>
        </w:rPr>
        <w:t>יובהר כי הסיור אינו אלא בגדר המלצה לצורך הגשת הצעה במכרז.</w:t>
      </w:r>
    </w:p>
    <w:p w:rsidR="00233D86" w:rsidRDefault="00233D86">
      <w:pPr>
        <w:pStyle w:val="a5"/>
        <w:spacing w:line="240" w:lineRule="auto"/>
        <w:ind w:left="720"/>
        <w:rPr>
          <w:sz w:val="24"/>
        </w:rPr>
      </w:pPr>
    </w:p>
    <w:p w:rsidR="00233D86" w:rsidRPr="00731691" w:rsidRDefault="000B06BA" w:rsidP="00731691">
      <w:pPr>
        <w:pStyle w:val="a5"/>
        <w:numPr>
          <w:ilvl w:val="0"/>
          <w:numId w:val="25"/>
        </w:numPr>
        <w:spacing w:line="240" w:lineRule="auto"/>
        <w:rPr>
          <w:sz w:val="24"/>
          <w:rtl/>
        </w:rPr>
      </w:pPr>
      <w:r w:rsidRPr="00387D67">
        <w:rPr>
          <w:sz w:val="24"/>
          <w:rtl/>
        </w:rPr>
        <w:t xml:space="preserve">על ההצעות להגיע לתיבת ההצעות הנמצאת </w:t>
      </w:r>
      <w:r w:rsidRPr="00387D67">
        <w:rPr>
          <w:rFonts w:hint="cs"/>
          <w:sz w:val="24"/>
          <w:rtl/>
        </w:rPr>
        <w:t>במבנה לקבלת קהל בכניסה ל</w:t>
      </w:r>
      <w:r w:rsidRPr="00387D67">
        <w:rPr>
          <w:sz w:val="24"/>
          <w:rtl/>
        </w:rPr>
        <w:t xml:space="preserve">מפקדת המינהל האזרחי </w:t>
      </w:r>
      <w:r w:rsidRPr="00731691">
        <w:rPr>
          <w:sz w:val="24"/>
          <w:rtl/>
        </w:rPr>
        <w:t xml:space="preserve">בבית-אל עד ליום </w:t>
      </w:r>
      <w:r w:rsidR="00731691" w:rsidRPr="00731691">
        <w:rPr>
          <w:rFonts w:hint="cs"/>
          <w:b/>
          <w:bCs/>
          <w:sz w:val="24"/>
          <w:rtl/>
        </w:rPr>
        <w:t>27.3</w:t>
      </w:r>
      <w:r w:rsidR="00372512" w:rsidRPr="00731691">
        <w:rPr>
          <w:rFonts w:hint="cs"/>
          <w:b/>
          <w:bCs/>
          <w:sz w:val="24"/>
          <w:rtl/>
        </w:rPr>
        <w:t xml:space="preserve">.17 </w:t>
      </w:r>
      <w:r w:rsidRPr="00731691">
        <w:rPr>
          <w:rFonts w:hint="cs"/>
          <w:b/>
          <w:bCs/>
          <w:sz w:val="24"/>
          <w:rtl/>
        </w:rPr>
        <w:t>עד ה</w:t>
      </w:r>
      <w:r w:rsidRPr="00731691">
        <w:rPr>
          <w:b/>
          <w:bCs/>
          <w:sz w:val="24"/>
          <w:u w:val="single"/>
          <w:rtl/>
        </w:rPr>
        <w:t>שעה 12:00.</w:t>
      </w:r>
      <w:r w:rsidRPr="00731691">
        <w:rPr>
          <w:sz w:val="24"/>
          <w:rtl/>
        </w:rPr>
        <w:t xml:space="preserve"> הצעה אשר לא תימצא בתיבת ההצעות עד לשעה הנקובה, באותו היום, לא תיחשב כמעטפה שנמסרה במועד ולא תשתתף במכרז.</w:t>
      </w:r>
    </w:p>
    <w:p w:rsidR="000B06BA" w:rsidRPr="00731691" w:rsidRDefault="000B06BA" w:rsidP="000B06BA">
      <w:pPr>
        <w:pStyle w:val="a5"/>
        <w:spacing w:line="240" w:lineRule="auto"/>
        <w:rPr>
          <w:sz w:val="22"/>
          <w:szCs w:val="28"/>
          <w:rtl/>
        </w:rPr>
      </w:pPr>
    </w:p>
    <w:p w:rsidR="00233D86" w:rsidRPr="00731691" w:rsidRDefault="009048B5" w:rsidP="00731691">
      <w:pPr>
        <w:numPr>
          <w:ilvl w:val="0"/>
          <w:numId w:val="25"/>
        </w:numPr>
        <w:tabs>
          <w:tab w:val="left" w:pos="1482"/>
        </w:tabs>
        <w:spacing w:after="0" w:line="240" w:lineRule="auto"/>
        <w:jc w:val="both"/>
        <w:rPr>
          <w:rFonts w:cs="David"/>
          <w:sz w:val="24"/>
          <w:szCs w:val="24"/>
        </w:rPr>
      </w:pPr>
      <w:r w:rsidRPr="00731691">
        <w:rPr>
          <w:rFonts w:cs="David" w:hint="cs"/>
          <w:sz w:val="24"/>
          <w:szCs w:val="24"/>
          <w:rtl/>
        </w:rPr>
        <w:t xml:space="preserve">שאלות הבהרה בנוגע למכרז, יש להפנות בכתב לכתובת הדואר האלקטרוני </w:t>
      </w:r>
      <w:r w:rsidR="00322F40" w:rsidRPr="00731691">
        <w:rPr>
          <w:rFonts w:cs="Times New Roman"/>
          <w:sz w:val="24"/>
          <w:szCs w:val="24"/>
        </w:rPr>
        <w:t>dganital@land.gov.il</w:t>
      </w:r>
      <w:r w:rsidR="00322F40" w:rsidRPr="00731691">
        <w:rPr>
          <w:rFonts w:cs="David" w:hint="cs"/>
          <w:sz w:val="24"/>
          <w:szCs w:val="24"/>
          <w:rtl/>
        </w:rPr>
        <w:t xml:space="preserve"> </w:t>
      </w:r>
      <w:r w:rsidRPr="00731691">
        <w:rPr>
          <w:rFonts w:cs="David" w:hint="cs"/>
          <w:sz w:val="24"/>
          <w:szCs w:val="24"/>
          <w:rtl/>
        </w:rPr>
        <w:t xml:space="preserve">(שאלות שיופנו בעל פה או בדרך אחרת, לא ייענו ולא יחייבו את המינהל). ניתן להעביר שאלות הבהרה עד לתאריך </w:t>
      </w:r>
      <w:r w:rsidR="00731691" w:rsidRPr="00731691">
        <w:rPr>
          <w:rFonts w:cs="David" w:hint="cs"/>
          <w:sz w:val="24"/>
          <w:szCs w:val="24"/>
          <w:rtl/>
        </w:rPr>
        <w:t>15.3</w:t>
      </w:r>
      <w:r w:rsidR="00322F40" w:rsidRPr="00731691">
        <w:rPr>
          <w:rFonts w:cs="David" w:hint="cs"/>
          <w:sz w:val="24"/>
          <w:szCs w:val="24"/>
          <w:rtl/>
        </w:rPr>
        <w:t xml:space="preserve">.17 שעה 12:00. </w:t>
      </w:r>
      <w:r w:rsidRPr="00731691">
        <w:rPr>
          <w:rFonts w:cs="David" w:hint="cs"/>
          <w:sz w:val="24"/>
          <w:szCs w:val="24"/>
          <w:rtl/>
        </w:rPr>
        <w:t xml:space="preserve">המענה לשאלות יינתן עד לתאריך </w:t>
      </w:r>
      <w:r w:rsidR="00731691" w:rsidRPr="00731691">
        <w:rPr>
          <w:rFonts w:cs="David" w:hint="cs"/>
          <w:sz w:val="24"/>
          <w:szCs w:val="24"/>
          <w:rtl/>
        </w:rPr>
        <w:t>20.3</w:t>
      </w:r>
      <w:r w:rsidR="00322F40" w:rsidRPr="00731691">
        <w:rPr>
          <w:rFonts w:cs="David" w:hint="cs"/>
          <w:sz w:val="24"/>
          <w:szCs w:val="24"/>
          <w:rtl/>
        </w:rPr>
        <w:t>.17.</w:t>
      </w:r>
    </w:p>
    <w:p w:rsidR="009048B5" w:rsidRPr="00731691" w:rsidRDefault="009048B5" w:rsidP="009048B5">
      <w:pPr>
        <w:tabs>
          <w:tab w:val="left" w:pos="1482"/>
        </w:tabs>
        <w:spacing w:after="0" w:line="240" w:lineRule="auto"/>
        <w:ind w:left="720"/>
        <w:jc w:val="both"/>
        <w:rPr>
          <w:rFonts w:cs="David"/>
          <w:sz w:val="24"/>
          <w:szCs w:val="24"/>
        </w:rPr>
      </w:pPr>
    </w:p>
    <w:p w:rsidR="009048B5" w:rsidRPr="00453081" w:rsidRDefault="009048B5" w:rsidP="009048B5">
      <w:pPr>
        <w:numPr>
          <w:ilvl w:val="0"/>
          <w:numId w:val="25"/>
        </w:numPr>
        <w:tabs>
          <w:tab w:val="left" w:pos="1482"/>
        </w:tabs>
        <w:spacing w:after="0" w:line="240" w:lineRule="auto"/>
        <w:jc w:val="both"/>
        <w:rPr>
          <w:rFonts w:cs="David"/>
          <w:sz w:val="24"/>
          <w:szCs w:val="24"/>
        </w:rPr>
      </w:pPr>
      <w:r w:rsidRPr="00453081">
        <w:rPr>
          <w:rFonts w:cs="David" w:hint="cs"/>
          <w:sz w:val="24"/>
          <w:szCs w:val="24"/>
          <w:rtl/>
        </w:rPr>
        <w:t xml:space="preserve">במכרז זה, לשון רבים </w:t>
      </w:r>
      <w:r w:rsidRPr="00453081">
        <w:rPr>
          <w:rFonts w:cs="David"/>
          <w:sz w:val="24"/>
          <w:szCs w:val="24"/>
          <w:rtl/>
        </w:rPr>
        <w:t>–</w:t>
      </w:r>
      <w:r w:rsidRPr="00453081">
        <w:rPr>
          <w:rFonts w:cs="David" w:hint="cs"/>
          <w:sz w:val="24"/>
          <w:szCs w:val="24"/>
          <w:rtl/>
        </w:rPr>
        <w:t xml:space="preserve"> לרבות לשון יחיד; לשון זכר </w:t>
      </w:r>
      <w:r w:rsidRPr="00453081">
        <w:rPr>
          <w:rFonts w:cs="David"/>
          <w:sz w:val="24"/>
          <w:szCs w:val="24"/>
          <w:rtl/>
        </w:rPr>
        <w:t>–</w:t>
      </w:r>
      <w:r w:rsidRPr="00453081">
        <w:rPr>
          <w:rFonts w:cs="David" w:hint="cs"/>
          <w:sz w:val="24"/>
          <w:szCs w:val="24"/>
          <w:rtl/>
        </w:rPr>
        <w:t xml:space="preserve"> לרבות לשון נקבה.</w:t>
      </w:r>
    </w:p>
    <w:p w:rsidR="000B06BA" w:rsidRPr="009048B5" w:rsidRDefault="000B06BA" w:rsidP="000B06BA">
      <w:pPr>
        <w:pStyle w:val="a5"/>
        <w:spacing w:line="240" w:lineRule="auto"/>
        <w:ind w:left="749"/>
        <w:rPr>
          <w:b/>
          <w:bCs/>
          <w:sz w:val="24"/>
        </w:rPr>
      </w:pPr>
    </w:p>
    <w:p w:rsidR="00484154" w:rsidRDefault="00484154" w:rsidP="00484154">
      <w:pPr>
        <w:pStyle w:val="a5"/>
        <w:spacing w:line="240" w:lineRule="auto"/>
        <w:jc w:val="left"/>
        <w:rPr>
          <w:rtl/>
        </w:rPr>
      </w:pPr>
      <w:r>
        <w:rPr>
          <w:rtl/>
        </w:rPr>
        <w:br w:type="page"/>
      </w:r>
      <w:r>
        <w:rPr>
          <w:rtl/>
        </w:rPr>
        <w:lastRenderedPageBreak/>
        <w:t>לכבוד</w:t>
      </w:r>
    </w:p>
    <w:p w:rsidR="00484154" w:rsidRDefault="00484154" w:rsidP="00484154">
      <w:pPr>
        <w:pStyle w:val="a5"/>
        <w:spacing w:line="240" w:lineRule="auto"/>
        <w:jc w:val="left"/>
        <w:rPr>
          <w:rtl/>
        </w:rPr>
      </w:pPr>
      <w:r>
        <w:rPr>
          <w:rtl/>
        </w:rPr>
        <w:t>המינהל האזרחי לאזור יהודה והשומרון</w:t>
      </w:r>
    </w:p>
    <w:p w:rsidR="00484154" w:rsidRDefault="00484154" w:rsidP="00484154">
      <w:pPr>
        <w:pStyle w:val="a5"/>
        <w:spacing w:line="240" w:lineRule="auto"/>
        <w:jc w:val="left"/>
        <w:rPr>
          <w:rtl/>
        </w:rPr>
      </w:pPr>
      <w:r>
        <w:rPr>
          <w:u w:val="single"/>
          <w:rtl/>
        </w:rPr>
        <w:t>בית-אל</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p>
    <w:p w:rsidR="00484154" w:rsidRDefault="00484154" w:rsidP="00D04B5E">
      <w:pPr>
        <w:pStyle w:val="a5"/>
        <w:spacing w:line="240" w:lineRule="auto"/>
        <w:jc w:val="center"/>
        <w:rPr>
          <w:b/>
          <w:bCs/>
          <w:u w:val="single"/>
          <w:rtl/>
        </w:rPr>
      </w:pPr>
      <w:r w:rsidRPr="00197D5C">
        <w:rPr>
          <w:rtl/>
        </w:rPr>
        <w:t xml:space="preserve">הנדון: </w:t>
      </w:r>
      <w:r w:rsidR="00D25EB2">
        <w:rPr>
          <w:rFonts w:hint="cs"/>
          <w:b/>
          <w:bCs/>
          <w:szCs w:val="28"/>
          <w:u w:val="single"/>
          <w:rtl/>
        </w:rPr>
        <w:t xml:space="preserve">מכרז מס' </w:t>
      </w:r>
      <w:r w:rsidR="00D04B5E">
        <w:rPr>
          <w:rFonts w:hint="cs"/>
          <w:b/>
          <w:bCs/>
          <w:szCs w:val="28"/>
          <w:u w:val="single"/>
          <w:rtl/>
        </w:rPr>
        <w:t>5/17</w:t>
      </w:r>
      <w:r w:rsidR="00D25EB2">
        <w:rPr>
          <w:rFonts w:hint="cs"/>
          <w:b/>
          <w:bCs/>
          <w:szCs w:val="28"/>
          <w:u w:val="single"/>
          <w:rtl/>
        </w:rPr>
        <w:t xml:space="preserve"> ל</w:t>
      </w:r>
      <w:r w:rsidRPr="00197D5C">
        <w:rPr>
          <w:b/>
          <w:bCs/>
          <w:szCs w:val="28"/>
          <w:u w:val="single"/>
          <w:rtl/>
        </w:rPr>
        <w:t xml:space="preserve">מתן שירותי </w:t>
      </w:r>
      <w:r w:rsidRPr="00197D5C">
        <w:rPr>
          <w:rFonts w:hint="cs"/>
          <w:b/>
          <w:bCs/>
          <w:szCs w:val="28"/>
          <w:u w:val="single"/>
          <w:rtl/>
        </w:rPr>
        <w:t>הפעלת מזנון חלבי</w:t>
      </w:r>
      <w:r w:rsidRPr="00197D5C">
        <w:rPr>
          <w:b/>
          <w:bCs/>
          <w:szCs w:val="28"/>
          <w:u w:val="single"/>
          <w:rtl/>
        </w:rPr>
        <w:t xml:space="preserve"> </w:t>
      </w:r>
      <w:r w:rsidRPr="00197D5C">
        <w:rPr>
          <w:rFonts w:hint="cs"/>
          <w:b/>
          <w:bCs/>
          <w:szCs w:val="28"/>
          <w:u w:val="single"/>
          <w:rtl/>
        </w:rPr>
        <w:t>ב</w:t>
      </w:r>
      <w:r w:rsidRPr="00197D5C">
        <w:rPr>
          <w:b/>
          <w:bCs/>
          <w:szCs w:val="28"/>
          <w:u w:val="single"/>
          <w:rtl/>
        </w:rPr>
        <w:t>מ</w:t>
      </w:r>
      <w:r w:rsidRPr="00197D5C">
        <w:rPr>
          <w:rFonts w:hint="cs"/>
          <w:b/>
          <w:bCs/>
          <w:szCs w:val="28"/>
          <w:u w:val="single"/>
          <w:rtl/>
        </w:rPr>
        <w:t>תקני</w:t>
      </w:r>
      <w:r w:rsidRPr="00197D5C">
        <w:rPr>
          <w:b/>
          <w:bCs/>
          <w:szCs w:val="28"/>
          <w:u w:val="single"/>
          <w:rtl/>
        </w:rPr>
        <w:t xml:space="preserve"> המינהל האזרחי</w:t>
      </w:r>
      <w:r>
        <w:rPr>
          <w:b/>
          <w:bCs/>
          <w:sz w:val="24"/>
          <w:szCs w:val="28"/>
          <w:u w:val="single"/>
          <w:rtl/>
        </w:rPr>
        <w:t xml:space="preserve"> </w:t>
      </w:r>
    </w:p>
    <w:p w:rsidR="00484154" w:rsidRDefault="00484154" w:rsidP="00484154">
      <w:pPr>
        <w:pStyle w:val="a5"/>
        <w:spacing w:line="240" w:lineRule="auto"/>
        <w:jc w:val="center"/>
        <w:rPr>
          <w:b/>
          <w:bCs/>
          <w:u w:val="single"/>
          <w:rtl/>
        </w:rPr>
      </w:pPr>
    </w:p>
    <w:p w:rsidR="00484154" w:rsidRDefault="00484154" w:rsidP="00484154">
      <w:pPr>
        <w:pStyle w:val="a5"/>
        <w:spacing w:line="240" w:lineRule="auto"/>
        <w:rPr>
          <w:rtl/>
        </w:rPr>
      </w:pPr>
      <w:r>
        <w:rPr>
          <w:rtl/>
        </w:rPr>
        <w:t>1. אנו הח"מ, _______________ (ח.פ./ת.ז. _______________) (להלן - המציע) מתכבדים להגיש את הצעתנו כדלקמן:</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2. 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3. במידה והצעתנו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4. מצ"ב להצעתנו המסמכים הבאים:</w:t>
      </w:r>
    </w:p>
    <w:p w:rsidR="00484154" w:rsidRDefault="00484154" w:rsidP="00484154">
      <w:pPr>
        <w:pStyle w:val="a5"/>
        <w:spacing w:line="240" w:lineRule="auto"/>
        <w:rPr>
          <w:rtl/>
        </w:rPr>
      </w:pPr>
    </w:p>
    <w:p w:rsidR="00484154" w:rsidRDefault="00484154" w:rsidP="00D925FF">
      <w:pPr>
        <w:pStyle w:val="a5"/>
        <w:numPr>
          <w:ilvl w:val="0"/>
          <w:numId w:val="1"/>
        </w:numPr>
        <w:spacing w:line="240" w:lineRule="auto"/>
        <w:rPr>
          <w:rtl/>
        </w:rPr>
      </w:pPr>
      <w:r>
        <w:rPr>
          <w:rtl/>
        </w:rPr>
        <w:t>התעריף המוצע על ידינו, כמפורט</w:t>
      </w:r>
      <w:r w:rsidR="00D925FF">
        <w:rPr>
          <w:rFonts w:hint="cs"/>
          <w:rtl/>
        </w:rPr>
        <w:t xml:space="preserve"> בנספח</w:t>
      </w:r>
      <w:r>
        <w:rPr>
          <w:rtl/>
        </w:rPr>
        <w:t xml:space="preserve"> להצעה, כשהוא מלא וחתום;</w:t>
      </w:r>
    </w:p>
    <w:p w:rsidR="00484154" w:rsidRDefault="00484154" w:rsidP="00484154">
      <w:pPr>
        <w:pStyle w:val="a5"/>
        <w:spacing w:line="240" w:lineRule="auto"/>
        <w:rPr>
          <w:rtl/>
        </w:rPr>
      </w:pPr>
    </w:p>
    <w:p w:rsidR="00484154" w:rsidRDefault="00484154" w:rsidP="00484154">
      <w:pPr>
        <w:pStyle w:val="a5"/>
        <w:spacing w:line="240" w:lineRule="auto"/>
        <w:ind w:left="720" w:hanging="720"/>
        <w:rPr>
          <w:rtl/>
        </w:rPr>
      </w:pPr>
      <w:r>
        <w:rPr>
          <w:rtl/>
        </w:rPr>
        <w:t>ב.</w:t>
      </w:r>
      <w:r>
        <w:rPr>
          <w:rtl/>
        </w:rPr>
        <w:tab/>
        <w:t>טופס "הזמנת הצעות למכרז" המתייחס למכרז זה,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ג.</w:t>
      </w:r>
      <w:r>
        <w:rPr>
          <w:rtl/>
        </w:rPr>
        <w:tab/>
        <w:t>ההסכם המצורף למסמכי המכרז, כשכל עמוד בו חתום בראשי תיבות על ידי מי שרשאי לחייב את המציע לעניין ההצעה;</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 xml:space="preserve">ד. </w:t>
      </w:r>
      <w:r>
        <w:rPr>
          <w:rtl/>
        </w:rPr>
        <w:tab/>
        <w:t>העתקים צילומיים של אישור רואה חשבון לפי חוק עסקאות גופים ציבוריים (אכיפת ניהול חשבונות ותשלום חובות מס), התשל"ו - 1976 ושל תעודת עוסק מורשה;</w:t>
      </w:r>
    </w:p>
    <w:p w:rsidR="00484154" w:rsidRDefault="00484154" w:rsidP="00484154">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ה.</w:t>
      </w:r>
      <w:r>
        <w:rPr>
          <w:rFonts w:hint="cs"/>
          <w:rtl/>
        </w:rPr>
        <w:tab/>
      </w:r>
      <w:r>
        <w:rPr>
          <w:rtl/>
        </w:rPr>
        <w:t xml:space="preserve">רשימה של שמות ומספרי תעודות הזהות, כמפורט במסמכי המכרז, לצורך קבלת אישור </w:t>
      </w:r>
      <w:r w:rsidR="006D61BC">
        <w:rPr>
          <w:rtl/>
        </w:rPr>
        <w:t>יחידת ביטחון שדה בצה"ל להתקשרות</w:t>
      </w:r>
      <w:r w:rsidR="006D61BC">
        <w:rPr>
          <w:rFonts w:hint="cs"/>
          <w:rtl/>
        </w:rPr>
        <w:t>;</w:t>
      </w:r>
    </w:p>
    <w:p w:rsidR="00DD7983" w:rsidRDefault="00DD7983" w:rsidP="00DD7983">
      <w:pPr>
        <w:pStyle w:val="a5"/>
        <w:spacing w:line="240" w:lineRule="auto"/>
        <w:ind w:left="720" w:hanging="720"/>
        <w:rPr>
          <w:rtl/>
        </w:rPr>
      </w:pPr>
    </w:p>
    <w:p w:rsidR="00DD7983" w:rsidRDefault="00DD7983" w:rsidP="00DD7983">
      <w:pPr>
        <w:pStyle w:val="a5"/>
        <w:spacing w:line="240" w:lineRule="auto"/>
        <w:ind w:left="720" w:hanging="720"/>
        <w:rPr>
          <w:rtl/>
        </w:rPr>
      </w:pPr>
      <w:r>
        <w:rPr>
          <w:rFonts w:hint="cs"/>
          <w:rtl/>
        </w:rPr>
        <w:t>ו.</w:t>
      </w:r>
      <w:r>
        <w:rPr>
          <w:rFonts w:hint="cs"/>
          <w:rtl/>
        </w:rPr>
        <w:tab/>
        <w:t xml:space="preserve">הנספחים המצורפים למכרז זה, </w:t>
      </w:r>
      <w:r>
        <w:rPr>
          <w:rFonts w:hint="cs"/>
          <w:sz w:val="24"/>
          <w:rtl/>
        </w:rPr>
        <w:t xml:space="preserve">כשהם מלאים וחתומים </w:t>
      </w:r>
      <w:r w:rsidRPr="00EF3095">
        <w:rPr>
          <w:sz w:val="24"/>
          <w:rtl/>
        </w:rPr>
        <w:t>על ידי מי שר</w:t>
      </w:r>
      <w:r>
        <w:rPr>
          <w:sz w:val="24"/>
          <w:rtl/>
        </w:rPr>
        <w:t>שאי לחייב את</w:t>
      </w:r>
      <w:r>
        <w:rPr>
          <w:rFonts w:hint="cs"/>
          <w:sz w:val="24"/>
          <w:rtl/>
        </w:rPr>
        <w:t xml:space="preserve"> </w:t>
      </w:r>
      <w:r>
        <w:rPr>
          <w:sz w:val="24"/>
          <w:rtl/>
        </w:rPr>
        <w:t>המציע לעניין ההצעה</w:t>
      </w:r>
      <w:r w:rsidR="006D61BC">
        <w:rPr>
          <w:rFonts w:hint="cs"/>
          <w:rtl/>
        </w:rPr>
        <w:t>;</w:t>
      </w:r>
    </w:p>
    <w:p w:rsidR="006D61BC" w:rsidRDefault="006D61BC" w:rsidP="00DD7983">
      <w:pPr>
        <w:pStyle w:val="a5"/>
        <w:spacing w:line="240" w:lineRule="auto"/>
        <w:ind w:left="720" w:hanging="720"/>
        <w:rPr>
          <w:rtl/>
        </w:rPr>
      </w:pPr>
    </w:p>
    <w:p w:rsidR="006D61BC" w:rsidRDefault="006D61BC" w:rsidP="00D04B5E">
      <w:pPr>
        <w:pStyle w:val="a5"/>
        <w:spacing w:line="240" w:lineRule="auto"/>
        <w:ind w:left="720" w:hanging="720"/>
        <w:rPr>
          <w:rtl/>
        </w:rPr>
      </w:pPr>
      <w:r w:rsidRPr="00D04B5E">
        <w:rPr>
          <w:rFonts w:hint="cs"/>
          <w:rtl/>
        </w:rPr>
        <w:t xml:space="preserve">ז.           </w:t>
      </w:r>
      <w:r w:rsidRPr="00D04B5E">
        <w:rPr>
          <w:rtl/>
        </w:rPr>
        <w:t>ערבות בנקאית לטובת המינהל האזרחי בגוב</w:t>
      </w:r>
      <w:r w:rsidRPr="00D04B5E">
        <w:rPr>
          <w:rFonts w:hint="cs"/>
          <w:rtl/>
        </w:rPr>
        <w:t>ה</w:t>
      </w:r>
      <w:r w:rsidRPr="00D04B5E">
        <w:rPr>
          <w:rtl/>
        </w:rPr>
        <w:t xml:space="preserve"> </w:t>
      </w:r>
      <w:r w:rsidR="00D04B5E" w:rsidRPr="00D04B5E">
        <w:rPr>
          <w:rFonts w:hint="cs"/>
          <w:rtl/>
        </w:rPr>
        <w:t>3,000</w:t>
      </w:r>
      <w:r w:rsidRPr="00D04B5E">
        <w:rPr>
          <w:rFonts w:hint="cs"/>
          <w:rtl/>
        </w:rPr>
        <w:t xml:space="preserve"> ש"</w:t>
      </w:r>
      <w:r w:rsidRPr="00D04B5E">
        <w:rPr>
          <w:rtl/>
        </w:rPr>
        <w:t>ח בתוקף עד ל</w:t>
      </w:r>
      <w:r w:rsidRPr="00D04B5E">
        <w:rPr>
          <w:rFonts w:hint="cs"/>
          <w:rtl/>
        </w:rPr>
        <w:t xml:space="preserve">יום </w:t>
      </w:r>
      <w:r w:rsidR="00D04B5E">
        <w:rPr>
          <w:rFonts w:hint="cs"/>
          <w:rtl/>
        </w:rPr>
        <w:t xml:space="preserve"> </w:t>
      </w:r>
      <w:r w:rsidR="00D04B5E" w:rsidRPr="00D04B5E">
        <w:rPr>
          <w:rFonts w:hint="cs"/>
          <w:rtl/>
        </w:rPr>
        <w:t>26.5.17</w:t>
      </w:r>
      <w:r w:rsidR="00D04B5E">
        <w:rPr>
          <w:rFonts w:hint="cs"/>
          <w:rtl/>
        </w:rPr>
        <w:t xml:space="preserve"> לפחות</w:t>
      </w:r>
      <w:r w:rsidRPr="00D04B5E">
        <w:rPr>
          <w:rFonts w:hint="cs"/>
          <w:rtl/>
        </w:rPr>
        <w:t>,</w:t>
      </w:r>
      <w:r w:rsidRPr="00D04B5E">
        <w:rPr>
          <w:rtl/>
        </w:rPr>
        <w:t xml:space="preserve"> שתוחלף בערבות שבהסכם אם אזכה במכרז</w:t>
      </w:r>
      <w:r w:rsidRPr="00D04B5E">
        <w:rPr>
          <w:rFonts w:hint="cs"/>
          <w:rtl/>
        </w:rPr>
        <w:t>;</w:t>
      </w:r>
    </w:p>
    <w:p w:rsidR="006D61BC" w:rsidRDefault="006D61BC" w:rsidP="006D61BC">
      <w:pPr>
        <w:pStyle w:val="a5"/>
        <w:spacing w:line="240" w:lineRule="auto"/>
        <w:ind w:left="720" w:hanging="720"/>
        <w:rPr>
          <w:rtl/>
        </w:rPr>
      </w:pPr>
    </w:p>
    <w:p w:rsidR="006D61BC" w:rsidRDefault="006D61BC" w:rsidP="006D61BC">
      <w:pPr>
        <w:pStyle w:val="a5"/>
        <w:tabs>
          <w:tab w:val="left" w:pos="720"/>
        </w:tabs>
        <w:spacing w:line="240" w:lineRule="auto"/>
        <w:rPr>
          <w:sz w:val="24"/>
          <w:rtl/>
        </w:rPr>
      </w:pPr>
      <w:r>
        <w:rPr>
          <w:rFonts w:hint="cs"/>
          <w:sz w:val="24"/>
          <w:rtl/>
        </w:rPr>
        <w:t xml:space="preserve">ח.          </w:t>
      </w:r>
      <w:r w:rsidRPr="006509D5">
        <w:rPr>
          <w:rFonts w:hint="cs"/>
          <w:sz w:val="24"/>
          <w:rtl/>
        </w:rPr>
        <w:t>המלצות על ביצוע עבודות דומות לשביעות רצון הלקוח.</w:t>
      </w:r>
    </w:p>
    <w:p w:rsidR="006D61BC" w:rsidRPr="006D61BC" w:rsidRDefault="006D61BC" w:rsidP="006D61BC">
      <w:pPr>
        <w:pStyle w:val="a5"/>
        <w:spacing w:line="240" w:lineRule="auto"/>
        <w:ind w:left="720" w:hanging="720"/>
        <w:rPr>
          <w:rtl/>
        </w:rPr>
      </w:pPr>
    </w:p>
    <w:p w:rsidR="006D61BC" w:rsidRDefault="006D61BC" w:rsidP="00DD7983">
      <w:pPr>
        <w:pStyle w:val="a5"/>
        <w:spacing w:line="240" w:lineRule="auto"/>
        <w:ind w:left="720" w:hanging="720"/>
        <w:rPr>
          <w:rtl/>
        </w:rPr>
      </w:pPr>
    </w:p>
    <w:p w:rsidR="00484154" w:rsidRDefault="00484154" w:rsidP="00484154">
      <w:pPr>
        <w:pStyle w:val="a5"/>
        <w:spacing w:line="240" w:lineRule="auto"/>
        <w:ind w:left="720" w:hanging="720"/>
        <w:rPr>
          <w:rtl/>
        </w:rPr>
      </w:pPr>
      <w:r>
        <w:rPr>
          <w:rtl/>
        </w:rPr>
        <w:t>5. אנו מצהירים:</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א.</w:t>
      </w:r>
      <w:r>
        <w:rPr>
          <w:rtl/>
        </w:rPr>
        <w:tab/>
        <w:t>כי הננו מוסמכים על פי כל דין ל</w:t>
      </w:r>
      <w:r w:rsidR="006920A3">
        <w:rPr>
          <w:rFonts w:hint="cs"/>
          <w:rtl/>
        </w:rPr>
        <w:t>י</w:t>
      </w:r>
      <w:r>
        <w:rPr>
          <w:rtl/>
        </w:rPr>
        <w:t>תן את השירותים נשוא המכרז;</w:t>
      </w:r>
    </w:p>
    <w:p w:rsidR="00484154" w:rsidRDefault="00484154" w:rsidP="00484154">
      <w:pPr>
        <w:pStyle w:val="a5"/>
        <w:spacing w:line="240" w:lineRule="auto"/>
        <w:ind w:left="720" w:hanging="720"/>
        <w:rPr>
          <w:rtl/>
        </w:rPr>
      </w:pPr>
    </w:p>
    <w:p w:rsidR="00484154" w:rsidRDefault="00484154" w:rsidP="00484154">
      <w:pPr>
        <w:pStyle w:val="a5"/>
        <w:spacing w:line="240" w:lineRule="auto"/>
        <w:ind w:left="720" w:hanging="720"/>
        <w:rPr>
          <w:rtl/>
        </w:rPr>
      </w:pPr>
      <w:r>
        <w:rPr>
          <w:rtl/>
        </w:rPr>
        <w:t>ב.</w:t>
      </w:r>
      <w:r>
        <w:rPr>
          <w:rtl/>
        </w:rPr>
        <w:tab/>
        <w:t>כי לא קיימת כל מניעה, חוקית ו/או אחרת, ולא קיימים כל איסורים, הגבלות או הסתייגויות המונעות בעדנו לחתום על הצעה זו או על ההסכם נשוא המכרז;</w:t>
      </w:r>
    </w:p>
    <w:p w:rsidR="00484154" w:rsidRDefault="00484154" w:rsidP="00484154">
      <w:pPr>
        <w:pStyle w:val="a5"/>
        <w:spacing w:line="240" w:lineRule="auto"/>
        <w:ind w:left="720" w:hanging="720"/>
        <w:rPr>
          <w:rtl/>
        </w:rPr>
      </w:pPr>
    </w:p>
    <w:p w:rsidR="00484154" w:rsidRDefault="00484154" w:rsidP="00484154">
      <w:pPr>
        <w:pStyle w:val="a5"/>
        <w:numPr>
          <w:ilvl w:val="0"/>
          <w:numId w:val="1"/>
        </w:numPr>
        <w:spacing w:line="240" w:lineRule="auto"/>
        <w:rPr>
          <w:rtl/>
        </w:rPr>
      </w:pPr>
      <w:r>
        <w:rPr>
          <w:rtl/>
        </w:rPr>
        <w:t>כי אנו עומדים בכל דרישות הסף של המכרז, וצרפנו להצעתנו זו את כל המסמכים הנדרשים בקשר לכך.</w:t>
      </w:r>
    </w:p>
    <w:p w:rsidR="00484154" w:rsidRDefault="00484154" w:rsidP="00484154">
      <w:pPr>
        <w:pStyle w:val="a5"/>
        <w:spacing w:line="240" w:lineRule="auto"/>
        <w:ind w:left="720"/>
        <w:rPr>
          <w:rtl/>
        </w:rPr>
      </w:pPr>
    </w:p>
    <w:p w:rsidR="00484154" w:rsidRDefault="00484154" w:rsidP="00484154">
      <w:pPr>
        <w:pStyle w:val="a5"/>
        <w:spacing w:line="240" w:lineRule="auto"/>
        <w:ind w:left="720" w:hanging="720"/>
        <w:rPr>
          <w:b/>
          <w:bCs/>
          <w:rtl/>
        </w:rPr>
      </w:pPr>
    </w:p>
    <w:p w:rsidR="00484154" w:rsidRDefault="00484154" w:rsidP="00DD7983">
      <w:pPr>
        <w:pStyle w:val="a5"/>
        <w:spacing w:line="240" w:lineRule="auto"/>
        <w:ind w:left="720" w:hanging="720"/>
        <w:rPr>
          <w:rtl/>
        </w:rPr>
      </w:pPr>
      <w:r>
        <w:rPr>
          <w:rtl/>
        </w:rPr>
        <w:t>אנו מסכימים כי אי-עמידה בהצהרותינו דלעיל תיחשב כחזרתנו מן ההצעה.</w:t>
      </w:r>
    </w:p>
    <w:p w:rsidR="00484154" w:rsidRDefault="00484154" w:rsidP="00484154">
      <w:pPr>
        <w:pStyle w:val="a5"/>
        <w:spacing w:line="240" w:lineRule="auto"/>
        <w:rPr>
          <w:rtl/>
        </w:rPr>
      </w:pPr>
    </w:p>
    <w:p w:rsidR="00484154" w:rsidRDefault="00484154" w:rsidP="00D925FF">
      <w:pPr>
        <w:pStyle w:val="a5"/>
        <w:spacing w:line="240" w:lineRule="auto"/>
        <w:rPr>
          <w:rtl/>
        </w:rPr>
      </w:pPr>
      <w:r>
        <w:rPr>
          <w:rtl/>
        </w:rPr>
        <w:lastRenderedPageBreak/>
        <w:t>6. 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w:t>
      </w:r>
      <w:r w:rsidRPr="00D925FF">
        <w:rPr>
          <w:rtl/>
        </w:rPr>
        <w:t xml:space="preserve">, </w:t>
      </w:r>
      <w:r w:rsidR="00D925FF" w:rsidRPr="00D925FF">
        <w:rPr>
          <w:rFonts w:hint="cs"/>
          <w:b/>
          <w:bCs/>
          <w:rtl/>
        </w:rPr>
        <w:t>כולל</w:t>
      </w:r>
      <w:r w:rsidRPr="00D925FF">
        <w:rPr>
          <w:b/>
          <w:bCs/>
          <w:rtl/>
        </w:rPr>
        <w:t xml:space="preserve"> מס ערך מוסף</w:t>
      </w:r>
      <w:r w:rsidRPr="00D925FF">
        <w:rPr>
          <w:rtl/>
        </w:rPr>
        <w:t>.</w:t>
      </w:r>
    </w:p>
    <w:p w:rsidR="00484154" w:rsidRDefault="00484154" w:rsidP="00484154">
      <w:pPr>
        <w:pStyle w:val="a5"/>
        <w:spacing w:line="240" w:lineRule="auto"/>
        <w:rPr>
          <w:rtl/>
        </w:rPr>
      </w:pPr>
    </w:p>
    <w:p w:rsidR="00484154" w:rsidRDefault="00484154" w:rsidP="00484154">
      <w:pPr>
        <w:pStyle w:val="a5"/>
        <w:spacing w:line="240" w:lineRule="auto"/>
        <w:rPr>
          <w:rtl/>
        </w:rPr>
      </w:pPr>
      <w:r>
        <w:rPr>
          <w:rtl/>
        </w:rPr>
        <w:t xml:space="preserve">7. אנו מודעים לכך כי יש במתן </w:t>
      </w:r>
      <w:r>
        <w:rPr>
          <w:rFonts w:hint="cs"/>
          <w:rtl/>
        </w:rPr>
        <w:t>השירותים</w:t>
      </w:r>
      <w:r>
        <w:rPr>
          <w:rtl/>
        </w:rPr>
        <w:t xml:space="preserve"> אלמנט של סיכון לביטחון האישי של מבצעי השירות וכי המינהל האזרחי לא ייתן שירותי ליווי או אבטחה כלשהם לקבלן או לעובדים מטעמו, ואנו מסכימים לכך ואין ולא תהיה לנו כל תביעה או דרישה או טענה בקשר לכך.</w:t>
      </w:r>
    </w:p>
    <w:p w:rsidR="00484154" w:rsidRDefault="00484154" w:rsidP="00484154">
      <w:pPr>
        <w:pStyle w:val="a5"/>
        <w:spacing w:line="240" w:lineRule="auto"/>
        <w:rPr>
          <w:rtl/>
        </w:rPr>
      </w:pPr>
    </w:p>
    <w:p w:rsidR="00484154" w:rsidRDefault="00484154" w:rsidP="00197D5C">
      <w:pPr>
        <w:pStyle w:val="a5"/>
        <w:spacing w:line="240" w:lineRule="auto"/>
        <w:rPr>
          <w:rtl/>
        </w:rPr>
      </w:pPr>
      <w:r>
        <w:rPr>
          <w:rtl/>
        </w:rPr>
        <w:t>8. 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4F05E6" w:rsidRDefault="004F05E6" w:rsidP="00197D5C">
      <w:pPr>
        <w:pStyle w:val="a5"/>
        <w:spacing w:line="240" w:lineRule="auto"/>
        <w:rPr>
          <w:rtl/>
        </w:rPr>
      </w:pPr>
    </w:p>
    <w:p w:rsidR="004F05E6" w:rsidRDefault="004F05E6" w:rsidP="00197D5C">
      <w:pPr>
        <w:pStyle w:val="a5"/>
        <w:spacing w:line="240" w:lineRule="auto"/>
        <w:rPr>
          <w:rtl/>
        </w:rPr>
      </w:pPr>
      <w:r>
        <w:rPr>
          <w:rFonts w:hint="cs"/>
          <w:rtl/>
        </w:rPr>
        <w:t xml:space="preserve">9. 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484154" w:rsidRDefault="00484154" w:rsidP="00484154">
      <w:pPr>
        <w:pStyle w:val="a5"/>
        <w:spacing w:line="240" w:lineRule="auto"/>
        <w:rPr>
          <w:rtl/>
        </w:rPr>
      </w:pPr>
    </w:p>
    <w:p w:rsidR="00484154" w:rsidRDefault="004F05E6" w:rsidP="00484154">
      <w:pPr>
        <w:pStyle w:val="a5"/>
        <w:spacing w:line="240" w:lineRule="auto"/>
        <w:rPr>
          <w:rtl/>
        </w:rPr>
      </w:pPr>
      <w:r>
        <w:rPr>
          <w:rFonts w:hint="cs"/>
          <w:rtl/>
        </w:rPr>
        <w:t>10</w:t>
      </w:r>
      <w:r w:rsidR="00484154">
        <w:rPr>
          <w:rtl/>
        </w:rPr>
        <w:t>. לשון רבים במסמך זה - כולל יחיד.</w:t>
      </w:r>
      <w:r w:rsidR="009048B5">
        <w:rPr>
          <w:rFonts w:hint="cs"/>
          <w:rtl/>
        </w:rPr>
        <w:t xml:space="preserve"> לשון זכר </w:t>
      </w:r>
      <w:r>
        <w:rPr>
          <w:rFonts w:hint="cs"/>
          <w:rtl/>
        </w:rPr>
        <w:t>-</w:t>
      </w:r>
      <w:r w:rsidR="009048B5">
        <w:rPr>
          <w:rFonts w:hint="cs"/>
          <w:rtl/>
        </w:rPr>
        <w:t xml:space="preserve"> לרבות לשון נקבה.</w:t>
      </w:r>
    </w:p>
    <w:p w:rsidR="00484154" w:rsidRDefault="00484154" w:rsidP="00484154">
      <w:pPr>
        <w:pStyle w:val="a5"/>
        <w:spacing w:line="240" w:lineRule="auto"/>
        <w:rPr>
          <w:rtl/>
        </w:rPr>
      </w:pPr>
    </w:p>
    <w:p w:rsidR="00484154" w:rsidRDefault="004165E4" w:rsidP="004F05E6">
      <w:pPr>
        <w:pStyle w:val="a5"/>
        <w:spacing w:line="240" w:lineRule="auto"/>
        <w:rPr>
          <w:rtl/>
        </w:rPr>
      </w:pPr>
      <w:r>
        <w:rPr>
          <w:rFonts w:hint="cs"/>
          <w:rtl/>
        </w:rPr>
        <w:t>1</w:t>
      </w:r>
      <w:r w:rsidR="004F05E6">
        <w:rPr>
          <w:rFonts w:hint="cs"/>
          <w:rtl/>
        </w:rPr>
        <w:t>1</w:t>
      </w:r>
      <w:r w:rsidR="00484154">
        <w:rPr>
          <w:rtl/>
        </w:rPr>
        <w:t>. הצעתנו זו הינה בלתי-חוזרת, ולא תהא ניתנת לביטול, שינוי או תיקון לתקופה של 60 יום מן המועד האחרון להגשת הצעות למכרז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בכבוד רב,</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r>
        <w:rPr>
          <w:rtl/>
        </w:rPr>
        <w:t xml:space="preserve">                                                                                             ______________</w:t>
      </w:r>
    </w:p>
    <w:p w:rsidR="00484154" w:rsidRDefault="00484154" w:rsidP="00484154">
      <w:pPr>
        <w:pStyle w:val="a5"/>
        <w:spacing w:line="240" w:lineRule="auto"/>
        <w:ind w:left="720" w:hanging="720"/>
        <w:jc w:val="center"/>
        <w:rPr>
          <w:rtl/>
        </w:rPr>
      </w:pPr>
      <w:r>
        <w:rPr>
          <w:rtl/>
        </w:rPr>
        <w:t xml:space="preserve">                                                                                           ה מ צ י ע</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jc w:val="left"/>
        <w:rPr>
          <w:rtl/>
        </w:rPr>
      </w:pPr>
      <w:r>
        <w:rPr>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left"/>
        <w:rPr>
          <w:rtl/>
        </w:rPr>
      </w:pPr>
    </w:p>
    <w:p w:rsidR="00484154" w:rsidRDefault="00484154" w:rsidP="00484154">
      <w:pPr>
        <w:pStyle w:val="a5"/>
        <w:spacing w:line="240" w:lineRule="auto"/>
        <w:ind w:left="720" w:hanging="720"/>
        <w:jc w:val="center"/>
        <w:rPr>
          <w:rtl/>
        </w:rPr>
      </w:pPr>
      <w:r>
        <w:rPr>
          <w:rtl/>
        </w:rPr>
        <w:t xml:space="preserve">                                                                                           _____________           </w:t>
      </w:r>
    </w:p>
    <w:p w:rsidR="00484154" w:rsidRDefault="00484154" w:rsidP="00484154">
      <w:pPr>
        <w:pStyle w:val="a5"/>
        <w:spacing w:line="240" w:lineRule="auto"/>
        <w:rPr>
          <w:rtl/>
        </w:rPr>
      </w:pPr>
      <w:r>
        <w:rPr>
          <w:rtl/>
        </w:rPr>
        <w:t xml:space="preserve">                                                                                         </w:t>
      </w:r>
      <w:r w:rsidR="00D25EB2">
        <w:rPr>
          <w:rFonts w:hint="cs"/>
          <w:rtl/>
        </w:rPr>
        <w:tab/>
      </w:r>
      <w:r w:rsidR="00D25EB2">
        <w:rPr>
          <w:rFonts w:hint="cs"/>
          <w:rtl/>
        </w:rPr>
        <w:tab/>
      </w:r>
      <w:r w:rsidR="00D25EB2">
        <w:rPr>
          <w:rFonts w:hint="cs"/>
          <w:rtl/>
        </w:rPr>
        <w:tab/>
      </w:r>
      <w:r>
        <w:rPr>
          <w:rtl/>
        </w:rPr>
        <w:t xml:space="preserve">  עורך  -  דין                      </w:t>
      </w:r>
    </w:p>
    <w:p w:rsidR="00484154" w:rsidRDefault="00484154" w:rsidP="00484154">
      <w:pPr>
        <w:pStyle w:val="a5"/>
        <w:spacing w:line="240" w:lineRule="auto"/>
        <w:ind w:left="720" w:hanging="720"/>
        <w:jc w:val="center"/>
        <w:rPr>
          <w:rtl/>
        </w:rPr>
      </w:pPr>
    </w:p>
    <w:p w:rsidR="00484154" w:rsidRDefault="00484154" w:rsidP="00484154">
      <w:pPr>
        <w:pStyle w:val="a5"/>
        <w:spacing w:line="240" w:lineRule="auto"/>
        <w:ind w:left="720" w:hanging="720"/>
        <w:jc w:val="center"/>
        <w:rPr>
          <w:rtl/>
        </w:rPr>
      </w:pPr>
    </w:p>
    <w:p w:rsidR="00484154" w:rsidRDefault="00484154" w:rsidP="00484154">
      <w:pPr>
        <w:pStyle w:val="a5"/>
        <w:tabs>
          <w:tab w:val="num" w:pos="1080"/>
        </w:tabs>
        <w:spacing w:line="240" w:lineRule="auto"/>
        <w:jc w:val="left"/>
        <w:rPr>
          <w:sz w:val="24"/>
          <w:rtl/>
        </w:rPr>
      </w:pPr>
    </w:p>
    <w:p w:rsidR="00484154" w:rsidRDefault="00484154" w:rsidP="00484154">
      <w:pPr>
        <w:rPr>
          <w:b/>
          <w:bCs/>
          <w:sz w:val="24"/>
          <w:u w:val="single"/>
          <w:rtl/>
        </w:rPr>
      </w:pPr>
    </w:p>
    <w:p w:rsidR="00484154" w:rsidRDefault="00484154" w:rsidP="00484154">
      <w:pPr>
        <w:pStyle w:val="a5"/>
        <w:spacing w:line="240" w:lineRule="auto"/>
        <w:ind w:left="432" w:hanging="432"/>
        <w:jc w:val="center"/>
        <w:rPr>
          <w:rtl/>
        </w:rPr>
      </w:pPr>
      <w:r>
        <w:rPr>
          <w:rFonts w:hint="cs"/>
          <w:rtl/>
        </w:rPr>
        <w:t xml:space="preserve"> </w:t>
      </w:r>
    </w:p>
    <w:p w:rsidR="00484154" w:rsidRDefault="00484154" w:rsidP="00603A6E">
      <w:pPr>
        <w:pStyle w:val="a5"/>
        <w:spacing w:line="240" w:lineRule="auto"/>
        <w:jc w:val="center"/>
        <w:rPr>
          <w:b/>
          <w:bCs/>
          <w:szCs w:val="36"/>
          <w:u w:val="single"/>
          <w:rtl/>
        </w:rPr>
      </w:pPr>
      <w:r w:rsidRPr="00AE685D">
        <w:rPr>
          <w:sz w:val="24"/>
          <w:rtl/>
        </w:rPr>
        <w:br w:type="page"/>
      </w:r>
      <w:r w:rsidR="00CD20DF">
        <w:rPr>
          <w:rFonts w:hint="cs"/>
          <w:b/>
          <w:bCs/>
          <w:szCs w:val="36"/>
          <w:u w:val="single"/>
          <w:rtl/>
        </w:rPr>
        <w:lastRenderedPageBreak/>
        <w:t xml:space="preserve">מכרז </w:t>
      </w:r>
      <w:r w:rsidR="00603A6E">
        <w:rPr>
          <w:rFonts w:hint="cs"/>
          <w:b/>
          <w:bCs/>
          <w:szCs w:val="36"/>
          <w:u w:val="single"/>
          <w:rtl/>
        </w:rPr>
        <w:t>5/17</w:t>
      </w:r>
      <w:r w:rsidR="00CD20DF">
        <w:rPr>
          <w:rFonts w:hint="cs"/>
          <w:b/>
          <w:bCs/>
          <w:szCs w:val="36"/>
          <w:u w:val="single"/>
          <w:rtl/>
        </w:rPr>
        <w:t xml:space="preserve"> </w:t>
      </w:r>
    </w:p>
    <w:p w:rsidR="00CD20DF" w:rsidRDefault="00CD20DF" w:rsidP="00CD20DF">
      <w:pPr>
        <w:pStyle w:val="a5"/>
        <w:spacing w:line="240" w:lineRule="auto"/>
        <w:jc w:val="center"/>
        <w:rPr>
          <w:b/>
          <w:bCs/>
          <w:szCs w:val="36"/>
          <w:u w:val="single"/>
        </w:rPr>
      </w:pPr>
    </w:p>
    <w:p w:rsidR="00484154" w:rsidRDefault="00484154" w:rsidP="00484154">
      <w:pPr>
        <w:jc w:val="center"/>
        <w:rPr>
          <w:rFonts w:cs="David"/>
          <w:b/>
          <w:bCs/>
          <w:szCs w:val="36"/>
          <w:u w:val="single"/>
          <w:rtl/>
        </w:rPr>
      </w:pPr>
      <w:r>
        <w:rPr>
          <w:rFonts w:cs="David"/>
          <w:b/>
          <w:bCs/>
          <w:szCs w:val="36"/>
          <w:u w:val="single"/>
          <w:rtl/>
        </w:rPr>
        <w:t>הסכם</w:t>
      </w:r>
    </w:p>
    <w:p w:rsidR="00484154" w:rsidRDefault="00484154" w:rsidP="00484154">
      <w:pPr>
        <w:jc w:val="center"/>
        <w:rPr>
          <w:rFonts w:cs="David"/>
          <w:szCs w:val="24"/>
          <w:rtl/>
        </w:rPr>
      </w:pPr>
      <w:r>
        <w:rPr>
          <w:rFonts w:cs="David"/>
          <w:szCs w:val="24"/>
          <w:rtl/>
        </w:rPr>
        <w:t xml:space="preserve">שנערך ונחתם בבית אל ביום ______ לחודש______ </w:t>
      </w:r>
      <w:r>
        <w:rPr>
          <w:rFonts w:cs="David" w:hint="cs"/>
          <w:szCs w:val="24"/>
          <w:rtl/>
        </w:rPr>
        <w:t>שנת_______</w:t>
      </w:r>
    </w:p>
    <w:p w:rsidR="00484154" w:rsidRDefault="00484154" w:rsidP="00484154">
      <w:pPr>
        <w:jc w:val="both"/>
        <w:rPr>
          <w:rFonts w:cs="David"/>
          <w:szCs w:val="24"/>
          <w:rtl/>
        </w:rPr>
      </w:pPr>
    </w:p>
    <w:p w:rsidR="00484154" w:rsidRDefault="00484154" w:rsidP="009048B5">
      <w:pPr>
        <w:ind w:left="1152" w:hanging="1152"/>
        <w:jc w:val="both"/>
        <w:rPr>
          <w:rFonts w:cs="David"/>
          <w:szCs w:val="24"/>
          <w:rtl/>
        </w:rPr>
      </w:pPr>
      <w:r>
        <w:rPr>
          <w:rFonts w:cs="David"/>
          <w:b/>
          <w:bCs/>
          <w:szCs w:val="24"/>
          <w:rtl/>
        </w:rPr>
        <w:t>בין:</w:t>
      </w:r>
      <w:r>
        <w:rPr>
          <w:rFonts w:cs="David"/>
          <w:b/>
          <w:bCs/>
          <w:szCs w:val="24"/>
          <w:rtl/>
        </w:rPr>
        <w:tab/>
      </w:r>
      <w:r>
        <w:rPr>
          <w:rFonts w:cs="David"/>
          <w:szCs w:val="24"/>
          <w:rtl/>
        </w:rPr>
        <w:t>המינהל האזרחי לאזור יהודה והשומרון</w:t>
      </w:r>
    </w:p>
    <w:p w:rsidR="00484154" w:rsidRDefault="00484154" w:rsidP="00484154">
      <w:pPr>
        <w:ind w:left="1152" w:hanging="1152"/>
        <w:jc w:val="both"/>
        <w:rPr>
          <w:rFonts w:cs="David"/>
          <w:szCs w:val="24"/>
          <w:rtl/>
        </w:rPr>
      </w:pPr>
      <w:r>
        <w:rPr>
          <w:rFonts w:cs="David"/>
          <w:szCs w:val="24"/>
          <w:rtl/>
        </w:rPr>
        <w:tab/>
        <w:t>מחנה בית אל, ת.ד. 16, בית אל</w:t>
      </w:r>
    </w:p>
    <w:p w:rsidR="00484154" w:rsidRDefault="00484154" w:rsidP="00D925FF">
      <w:pPr>
        <w:ind w:left="1152" w:hanging="1152"/>
        <w:jc w:val="both"/>
        <w:rPr>
          <w:rFonts w:cs="David"/>
          <w:szCs w:val="24"/>
          <w:rtl/>
        </w:rPr>
      </w:pPr>
      <w:r>
        <w:rPr>
          <w:rFonts w:cs="David"/>
          <w:szCs w:val="24"/>
          <w:rtl/>
        </w:rPr>
        <w:tab/>
      </w:r>
      <w:r w:rsidRPr="00D7753B">
        <w:rPr>
          <w:rFonts w:cs="David"/>
          <w:szCs w:val="24"/>
          <w:rtl/>
        </w:rPr>
        <w:t xml:space="preserve">באמצעות קמ"ט אוצר, </w:t>
      </w:r>
    </w:p>
    <w:p w:rsidR="00484154" w:rsidRDefault="00484154" w:rsidP="00484154">
      <w:pPr>
        <w:ind w:left="1152" w:hanging="1152"/>
        <w:jc w:val="both"/>
        <w:rPr>
          <w:rFonts w:cs="David"/>
          <w:szCs w:val="24"/>
          <w:rtl/>
        </w:rPr>
      </w:pPr>
      <w:r>
        <w:rPr>
          <w:rFonts w:cs="David" w:hint="cs"/>
          <w:b/>
          <w:bCs/>
          <w:szCs w:val="24"/>
          <w:rtl/>
        </w:rPr>
        <w:t xml:space="preserve">                      </w:t>
      </w:r>
      <w:r>
        <w:rPr>
          <w:rFonts w:cs="David"/>
          <w:b/>
          <w:bCs/>
          <w:szCs w:val="24"/>
          <w:rtl/>
        </w:rPr>
        <w:t>להלן: "המינהל"</w:t>
      </w:r>
      <w:r w:rsidR="00316CE6">
        <w:rPr>
          <w:rFonts w:cs="David" w:hint="cs"/>
          <w:b/>
          <w:bCs/>
          <w:szCs w:val="24"/>
          <w:rtl/>
        </w:rPr>
        <w:t xml:space="preserve"> או "המזמין"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אחד</w:t>
      </w:r>
    </w:p>
    <w:p w:rsidR="00484154" w:rsidRDefault="00484154" w:rsidP="00484154">
      <w:pPr>
        <w:ind w:left="1152" w:hanging="1152"/>
        <w:jc w:val="both"/>
        <w:rPr>
          <w:rFonts w:cs="David"/>
          <w:szCs w:val="24"/>
          <w:rtl/>
        </w:rPr>
      </w:pPr>
      <w:r>
        <w:rPr>
          <w:rFonts w:cs="David"/>
          <w:b/>
          <w:bCs/>
          <w:szCs w:val="24"/>
          <w:rtl/>
        </w:rPr>
        <w:t>לבין:</w:t>
      </w:r>
      <w:r>
        <w:rPr>
          <w:rFonts w:cs="David"/>
          <w:szCs w:val="24"/>
          <w:rtl/>
        </w:rPr>
        <w:tab/>
        <w:t>_____________________________</w:t>
      </w:r>
    </w:p>
    <w:p w:rsidR="00484154" w:rsidRDefault="00484154" w:rsidP="00484154">
      <w:pPr>
        <w:ind w:left="1152" w:hanging="1152"/>
        <w:jc w:val="both"/>
        <w:rPr>
          <w:rFonts w:cs="David"/>
          <w:szCs w:val="24"/>
          <w:rtl/>
        </w:rPr>
      </w:pPr>
      <w:r>
        <w:rPr>
          <w:rFonts w:cs="David"/>
          <w:szCs w:val="24"/>
          <w:rtl/>
        </w:rPr>
        <w:t xml:space="preserve">                     _____________________________</w:t>
      </w:r>
    </w:p>
    <w:p w:rsidR="00484154" w:rsidRDefault="00484154" w:rsidP="00484154">
      <w:pPr>
        <w:ind w:left="1152" w:hanging="1152"/>
        <w:jc w:val="both"/>
        <w:rPr>
          <w:rFonts w:cs="David"/>
          <w:szCs w:val="24"/>
          <w:rtl/>
        </w:rPr>
      </w:pPr>
      <w:r>
        <w:rPr>
          <w:rFonts w:cs="David"/>
          <w:szCs w:val="24"/>
          <w:rtl/>
        </w:rPr>
        <w:tab/>
        <w:t>_____________________________</w:t>
      </w:r>
    </w:p>
    <w:p w:rsidR="00484154" w:rsidRDefault="00484154" w:rsidP="009048B5">
      <w:pPr>
        <w:ind w:left="1152"/>
        <w:jc w:val="both"/>
        <w:rPr>
          <w:rFonts w:cs="David"/>
          <w:szCs w:val="24"/>
          <w:rtl/>
        </w:rPr>
      </w:pPr>
      <w:r>
        <w:rPr>
          <w:rFonts w:cs="David"/>
          <w:b/>
          <w:bCs/>
          <w:szCs w:val="24"/>
          <w:rtl/>
        </w:rPr>
        <w:t>להלן: "</w:t>
      </w:r>
      <w:r w:rsidR="009048B5">
        <w:rPr>
          <w:rFonts w:cs="David" w:hint="cs"/>
          <w:b/>
          <w:bCs/>
          <w:szCs w:val="24"/>
          <w:rtl/>
        </w:rPr>
        <w:t>מפעיל המזנון</w:t>
      </w:r>
      <w:r>
        <w:rPr>
          <w:rFonts w:cs="David"/>
          <w:b/>
          <w:bCs/>
          <w:szCs w:val="24"/>
          <w:rtl/>
        </w:rPr>
        <w:t>"</w:t>
      </w:r>
      <w:r w:rsidR="00316CE6">
        <w:rPr>
          <w:rFonts w:cs="David" w:hint="cs"/>
          <w:b/>
          <w:bCs/>
          <w:szCs w:val="24"/>
          <w:rtl/>
        </w:rPr>
        <w:t xml:space="preserve"> או "הקבלן"</w:t>
      </w:r>
      <w:r>
        <w:rPr>
          <w:rFonts w:cs="David"/>
          <w:szCs w:val="24"/>
          <w:rtl/>
        </w:rPr>
        <w:t xml:space="preserve">                                                                                               </w:t>
      </w:r>
    </w:p>
    <w:p w:rsidR="00484154" w:rsidRDefault="00484154" w:rsidP="00484154">
      <w:pPr>
        <w:ind w:left="1152"/>
        <w:jc w:val="right"/>
        <w:rPr>
          <w:rFonts w:cs="David"/>
          <w:szCs w:val="24"/>
          <w:rtl/>
        </w:rPr>
      </w:pPr>
      <w:r>
        <w:rPr>
          <w:rFonts w:cs="David"/>
          <w:b/>
          <w:bCs/>
          <w:szCs w:val="24"/>
          <w:u w:val="single"/>
          <w:rtl/>
        </w:rPr>
        <w:t>מצד שני</w:t>
      </w:r>
    </w:p>
    <w:p w:rsidR="00484154" w:rsidRDefault="00484154" w:rsidP="00484154">
      <w:pPr>
        <w:ind w:left="1152" w:hanging="1152"/>
        <w:jc w:val="both"/>
        <w:rPr>
          <w:rFonts w:cs="David"/>
          <w:szCs w:val="24"/>
          <w:rtl/>
        </w:rPr>
      </w:pPr>
    </w:p>
    <w:p w:rsidR="00484154" w:rsidRPr="00D925FF" w:rsidRDefault="00484154" w:rsidP="00464997">
      <w:pPr>
        <w:ind w:left="1152" w:hanging="1152"/>
        <w:jc w:val="both"/>
        <w:rPr>
          <w:rFonts w:cs="David"/>
          <w:szCs w:val="24"/>
          <w:rtl/>
        </w:rPr>
      </w:pPr>
      <w:r w:rsidRPr="00D7753B">
        <w:rPr>
          <w:rFonts w:cs="David"/>
          <w:b/>
          <w:bCs/>
          <w:szCs w:val="24"/>
          <w:rtl/>
        </w:rPr>
        <w:t>הואיל:</w:t>
      </w:r>
      <w:r w:rsidRPr="00D7753B">
        <w:rPr>
          <w:rFonts w:cs="David"/>
          <w:b/>
          <w:bCs/>
          <w:szCs w:val="24"/>
          <w:rtl/>
        </w:rPr>
        <w:tab/>
      </w:r>
      <w:r w:rsidRPr="00D7753B">
        <w:rPr>
          <w:rFonts w:cs="David" w:hint="cs"/>
          <w:szCs w:val="24"/>
          <w:rtl/>
        </w:rPr>
        <w:t xml:space="preserve">והמינהל מעוניין </w:t>
      </w:r>
      <w:r w:rsidR="00464997">
        <w:rPr>
          <w:rFonts w:cs="David" w:hint="cs"/>
          <w:szCs w:val="24"/>
          <w:rtl/>
        </w:rPr>
        <w:t>במתן שירותים</w:t>
      </w:r>
      <w:r w:rsidRPr="00D7753B">
        <w:rPr>
          <w:rFonts w:cs="David" w:hint="cs"/>
          <w:szCs w:val="24"/>
          <w:rtl/>
        </w:rPr>
        <w:t xml:space="preserve"> כמופרט בהסכם זה ובנספחיו במועדים ובמקומות עליהם</w:t>
      </w:r>
      <w:r w:rsidRPr="00D925FF">
        <w:rPr>
          <w:rFonts w:cs="David" w:hint="cs"/>
          <w:szCs w:val="24"/>
          <w:rtl/>
        </w:rPr>
        <w:t xml:space="preserve"> יורה המקשר, כמפורט במכרז זה והתנאים הקבועים בו.</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זכה בחלק ממכרז זה או במכרז כולו בהתייחס לפרטים המפורטים בהסכם זה והוא מעוניין בביצוע העבודות כאמור.</w:t>
      </w:r>
    </w:p>
    <w:p w:rsidR="00484154" w:rsidRPr="00D925FF" w:rsidRDefault="00484154" w:rsidP="009048B5">
      <w:pPr>
        <w:tabs>
          <w:tab w:val="left" w:pos="1300"/>
        </w:tabs>
        <w:ind w:left="1152" w:hanging="1152"/>
        <w:jc w:val="both"/>
        <w:rPr>
          <w:rFonts w:cs="David"/>
          <w:szCs w:val="24"/>
          <w:rtl/>
        </w:rPr>
      </w:pPr>
      <w:r w:rsidRPr="00D925FF">
        <w:rPr>
          <w:rFonts w:cs="David"/>
          <w:b/>
          <w:bCs/>
          <w:szCs w:val="24"/>
          <w:rtl/>
        </w:rPr>
        <w:t>והואיל:</w:t>
      </w:r>
      <w:r w:rsidRPr="00D925FF">
        <w:rPr>
          <w:rFonts w:cs="David"/>
          <w:szCs w:val="24"/>
          <w:rtl/>
        </w:rPr>
        <w:tab/>
      </w:r>
      <w:r w:rsidRPr="00D925FF">
        <w:rPr>
          <w:rFonts w:cs="David" w:hint="cs"/>
          <w:szCs w:val="24"/>
          <w:rtl/>
        </w:rPr>
        <w:t>ו</w:t>
      </w:r>
      <w:r w:rsidR="009048B5">
        <w:rPr>
          <w:rFonts w:cs="David" w:hint="cs"/>
          <w:szCs w:val="24"/>
          <w:rtl/>
        </w:rPr>
        <w:t>מפעיל המזנון</w:t>
      </w:r>
      <w:r w:rsidRPr="00D925FF">
        <w:rPr>
          <w:rFonts w:cs="David" w:hint="cs"/>
          <w:szCs w:val="24"/>
          <w:rtl/>
        </w:rPr>
        <w:t xml:space="preserve"> מצהיר כי הוא מתמחה בביצוע העבודות ובמתן השירותים המתואר</w:t>
      </w:r>
      <w:r w:rsidR="009048B5">
        <w:rPr>
          <w:rFonts w:cs="David" w:hint="cs"/>
          <w:szCs w:val="24"/>
          <w:rtl/>
        </w:rPr>
        <w:t>ים</w:t>
      </w:r>
      <w:r w:rsidRPr="00D925FF">
        <w:rPr>
          <w:rFonts w:cs="David" w:hint="cs"/>
          <w:szCs w:val="24"/>
          <w:rtl/>
        </w:rPr>
        <w:t xml:space="preserve"> במכרז וכי ברשותו הידע המלא, כוח האדם המיומן לכך, וכן כל האמצעים הנדרשים לביצוען של העבודות בכל כמות ובזמינות הנדרשות לביצוען בהיקף ובמועדים הנדרשים. </w:t>
      </w:r>
    </w:p>
    <w:p w:rsidR="00484154" w:rsidRPr="00D925FF" w:rsidRDefault="00484154" w:rsidP="00484154">
      <w:pPr>
        <w:ind w:left="1152" w:hanging="1152"/>
        <w:jc w:val="both"/>
        <w:rPr>
          <w:rFonts w:cs="David"/>
          <w:szCs w:val="24"/>
          <w:rtl/>
        </w:rPr>
      </w:pPr>
      <w:r w:rsidRPr="00D925FF">
        <w:rPr>
          <w:rFonts w:cs="David"/>
          <w:b/>
          <w:bCs/>
          <w:szCs w:val="24"/>
          <w:rtl/>
        </w:rPr>
        <w:t>והואיל:</w:t>
      </w:r>
      <w:r w:rsidRPr="00D925FF">
        <w:rPr>
          <w:rFonts w:cs="David"/>
          <w:szCs w:val="24"/>
          <w:rtl/>
        </w:rPr>
        <w:tab/>
        <w:t xml:space="preserve">ועל בסיס הצעתו של </w:t>
      </w:r>
      <w:r w:rsidR="009048B5">
        <w:rPr>
          <w:rFonts w:cs="David"/>
          <w:szCs w:val="24"/>
          <w:rtl/>
        </w:rPr>
        <w:t>מפעיל המזנון</w:t>
      </w:r>
      <w:r w:rsidRPr="00D925FF">
        <w:rPr>
          <w:rFonts w:cs="David"/>
          <w:szCs w:val="24"/>
          <w:rtl/>
        </w:rPr>
        <w:t xml:space="preserve"> במכרז הוסכם בין הצדדים להתקשר בהסכם זה;</w:t>
      </w:r>
      <w:r w:rsidRPr="00D925FF">
        <w:rPr>
          <w:rFonts w:cs="David"/>
          <w:szCs w:val="24"/>
          <w:rtl/>
        </w:rPr>
        <w:tab/>
      </w:r>
    </w:p>
    <w:p w:rsidR="00484154" w:rsidRDefault="00484154" w:rsidP="009048B5">
      <w:pPr>
        <w:ind w:left="1152" w:hanging="1152"/>
        <w:jc w:val="both"/>
        <w:rPr>
          <w:rFonts w:cs="David"/>
          <w:szCs w:val="24"/>
          <w:rtl/>
        </w:rPr>
      </w:pPr>
      <w:r w:rsidRPr="00D925FF">
        <w:rPr>
          <w:rFonts w:cs="David"/>
          <w:b/>
          <w:bCs/>
          <w:szCs w:val="24"/>
          <w:rtl/>
        </w:rPr>
        <w:t>והואיל:</w:t>
      </w:r>
      <w:r w:rsidRPr="00D925FF">
        <w:rPr>
          <w:rFonts w:cs="David"/>
          <w:szCs w:val="24"/>
          <w:rtl/>
        </w:rPr>
        <w:tab/>
        <w:t>וברצון הצדדים כי מתן השירותים יעשה שלא במסגרת יחסי עבודה בין עובד ומעביד אלא כאשר נותן השירותים פועל כבעל מקצוע עצמאי המעניק את שירותיו למינהל על בסיס קבלני.</w:t>
      </w:r>
      <w:r>
        <w:rPr>
          <w:rFonts w:cs="David"/>
          <w:b/>
          <w:bCs/>
          <w:szCs w:val="24"/>
          <w:rtl/>
        </w:rPr>
        <w:tab/>
      </w:r>
    </w:p>
    <w:p w:rsidR="00484154" w:rsidRDefault="00484154" w:rsidP="00484154">
      <w:pPr>
        <w:ind w:left="1152" w:hanging="1152"/>
        <w:jc w:val="both"/>
        <w:rPr>
          <w:rFonts w:cs="David"/>
          <w:szCs w:val="24"/>
          <w:rtl/>
        </w:rPr>
      </w:pPr>
    </w:p>
    <w:p w:rsidR="00484154" w:rsidRDefault="00484154" w:rsidP="00484154">
      <w:pPr>
        <w:ind w:left="1152" w:hanging="1152"/>
        <w:jc w:val="center"/>
        <w:rPr>
          <w:rFonts w:cs="David"/>
          <w:b/>
          <w:bCs/>
          <w:szCs w:val="24"/>
          <w:u w:val="single"/>
          <w:rtl/>
        </w:rPr>
      </w:pPr>
      <w:r>
        <w:rPr>
          <w:rFonts w:cs="David"/>
          <w:b/>
          <w:bCs/>
          <w:szCs w:val="24"/>
          <w:u w:val="single"/>
          <w:rtl/>
        </w:rPr>
        <w:t>לפיכך הוסכם והותנה בין הצדדים כדלקמן:</w:t>
      </w:r>
    </w:p>
    <w:p w:rsidR="009048B5" w:rsidRDefault="009048B5" w:rsidP="00484154">
      <w:pPr>
        <w:ind w:left="1152" w:hanging="1152"/>
        <w:jc w:val="center"/>
        <w:rPr>
          <w:rFonts w:cs="David"/>
          <w:b/>
          <w:bCs/>
          <w:szCs w:val="24"/>
          <w:u w:val="single"/>
          <w:rtl/>
        </w:rPr>
      </w:pPr>
    </w:p>
    <w:p w:rsidR="00484154" w:rsidRDefault="00484154" w:rsidP="00484154">
      <w:pPr>
        <w:pStyle w:val="a5"/>
        <w:spacing w:line="240" w:lineRule="auto"/>
        <w:ind w:left="1152" w:hanging="1152"/>
        <w:rPr>
          <w:b/>
          <w:bCs/>
          <w:u w:val="single"/>
          <w:rtl/>
        </w:rPr>
      </w:pPr>
      <w:r>
        <w:rPr>
          <w:b/>
          <w:bCs/>
          <w:rtl/>
        </w:rPr>
        <w:t>1.</w:t>
      </w:r>
      <w:r>
        <w:rPr>
          <w:rtl/>
        </w:rPr>
        <w:t xml:space="preserve">     </w:t>
      </w:r>
      <w:r>
        <w:rPr>
          <w:b/>
          <w:bCs/>
          <w:u w:val="single"/>
          <w:rtl/>
        </w:rPr>
        <w:t>היקף הוראות ההסכם ושינוייו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w:t>
      </w:r>
      <w:r>
        <w:rPr>
          <w:rtl/>
        </w:rPr>
        <w:tab/>
        <w:t>המבוא להסכם והנספחים המצורפים להסכם מהווים חלק בלתי נפרד מההסכם.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w:t>
      </w:r>
      <w:r>
        <w:rPr>
          <w:rtl/>
        </w:rPr>
        <w:tab/>
        <w:t>ההסכם ממצה כל הסכמה קודמת או נוספת של הצדדים, בכתב או בעל פה או בהתנהגות, וכל היחסים בינם אשר הינם בתוקף ביום חתימת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1.3</w:t>
      </w:r>
      <w:r>
        <w:rPr>
          <w:rtl/>
        </w:rPr>
        <w:tab/>
        <w:t>כל נספח להסכם, שייערך לאחר חתימת ההסכם, יהווה חלק בלתי נפרד מן ההסכם מרגע חתימת הצדדים על הנספח.</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tl/>
        </w:rPr>
        <w:tab/>
        <w:t>בכפוף לאמור בסעיפים 4 ו- 5 להלן, כל שינוי בתנאי ההסכם ובנספחיו יעשה בכתב ובחתימת הצדדים, ולא יהיה תוקף לשינויים שנעשו בדרך אחרת.</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2.</w:t>
      </w:r>
      <w:r>
        <w:rPr>
          <w:rtl/>
        </w:rPr>
        <w:t xml:space="preserve">     </w:t>
      </w:r>
      <w:r>
        <w:rPr>
          <w:b/>
          <w:bCs/>
          <w:u w:val="single"/>
          <w:rtl/>
        </w:rPr>
        <w:t>פרשנות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2.1</w:t>
      </w:r>
      <w:r>
        <w:rPr>
          <w:rtl/>
        </w:rPr>
        <w:tab/>
        <w:t xml:space="preserve">בכל מקום בו קיימת סתירה או אי התאמה בין התחייבויות </w:t>
      </w:r>
      <w:r w:rsidR="009048B5">
        <w:rPr>
          <w:rtl/>
        </w:rPr>
        <w:t>מפעיל המזנון</w:t>
      </w:r>
      <w:r>
        <w:rPr>
          <w:rtl/>
        </w:rPr>
        <w:t xml:space="preserve"> ו/או זכויות המינהל האזרחי בהסכם (לרבות בנספחיו), תחול ההוראה המיטיבה עם המינהל האזרחי ו/או המחמירה עם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484154">
      <w:pPr>
        <w:pStyle w:val="a5"/>
        <w:numPr>
          <w:ilvl w:val="1"/>
          <w:numId w:val="2"/>
        </w:numPr>
        <w:spacing w:line="240" w:lineRule="auto"/>
        <w:rPr>
          <w:rtl/>
        </w:rPr>
      </w:pPr>
      <w:r>
        <w:rPr>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484154" w:rsidRDefault="00484154" w:rsidP="00484154">
      <w:pPr>
        <w:pStyle w:val="a5"/>
        <w:spacing w:line="240" w:lineRule="auto"/>
        <w:ind w:left="375"/>
        <w:rPr>
          <w:rtl/>
        </w:rPr>
      </w:pPr>
    </w:p>
    <w:p w:rsidR="00484154" w:rsidRDefault="00484154" w:rsidP="00484154">
      <w:pPr>
        <w:pStyle w:val="a5"/>
        <w:spacing w:line="240" w:lineRule="auto"/>
        <w:ind w:left="1152" w:hanging="1152"/>
        <w:rPr>
          <w:rtl/>
        </w:rPr>
      </w:pPr>
      <w:r>
        <w:rPr>
          <w:rtl/>
        </w:rPr>
        <w:t xml:space="preserve">       2.3</w:t>
      </w:r>
      <w:r>
        <w:rPr>
          <w:rtl/>
        </w:rPr>
        <w:tab/>
        <w:t>כותרות הסעיפים הובאו לשם הנוחות בלבד, אין להן כל משמעות פרשנית ואין לראות בהן חלק מסעיפי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2.4</w:t>
      </w:r>
      <w:r>
        <w:rPr>
          <w:rtl/>
        </w:rPr>
        <w:tab/>
        <w:t>ויתר צד אחד למשנהו על הפרת הוראה מהוראות הסכם זה, לא ייחשב הויתור כויתור על הפרה שלאחר מכן של אותה ההוראה או הוראה אחרת.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2.5</w:t>
      </w:r>
      <w:r>
        <w:rPr>
          <w:rtl/>
        </w:rPr>
        <w:tab/>
        <w:t>כל הסעדים והתרופות המסורים לצד על פי ההסכם ו/או על פי דין הינם מצטברים ולא חלופיים, אלא אם כן הדבר מתחייב מאופי הסעד או התרופה.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2.6</w:t>
      </w:r>
      <w:r>
        <w:rPr>
          <w:rtl/>
        </w:rPr>
        <w:tab/>
        <w:t>אין בכל סעד מיוחד המסור למינהל לפי ההסכם כדי לגרוע מכל זכות המסורה למינהל 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2.7</w:t>
      </w:r>
      <w:r>
        <w:rPr>
          <w:rtl/>
        </w:rPr>
        <w:tab/>
        <w:t xml:space="preserve">בהסכם זה -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(1)</w:t>
      </w:r>
      <w:r>
        <w:rPr>
          <w:rtl/>
        </w:rPr>
        <w:tab/>
        <w:t>"אדם" - לרבות כל תאגיד, מוסד או גוף אחר.</w:t>
      </w:r>
    </w:p>
    <w:p w:rsidR="00484154" w:rsidRDefault="00484154" w:rsidP="00484154">
      <w:pPr>
        <w:pStyle w:val="a5"/>
        <w:spacing w:line="240" w:lineRule="auto"/>
        <w:ind w:left="2016" w:hanging="864"/>
        <w:rPr>
          <w:rtl/>
        </w:rPr>
      </w:pPr>
    </w:p>
    <w:p w:rsidR="00484154" w:rsidRDefault="008269F8" w:rsidP="008269F8">
      <w:pPr>
        <w:pStyle w:val="a5"/>
        <w:spacing w:line="240" w:lineRule="auto"/>
        <w:ind w:left="2016" w:hanging="864"/>
        <w:rPr>
          <w:rtl/>
        </w:rPr>
      </w:pPr>
      <w:r>
        <w:rPr>
          <w:rtl/>
        </w:rPr>
        <w:t xml:space="preserve">       (2)</w:t>
      </w:r>
      <w:r>
        <w:rPr>
          <w:rtl/>
        </w:rPr>
        <w:tab/>
        <w:t>"המ</w:t>
      </w:r>
      <w:r>
        <w:rPr>
          <w:rFonts w:hint="cs"/>
          <w:rtl/>
        </w:rPr>
        <w:t>זנון</w:t>
      </w:r>
      <w:r w:rsidR="00484154">
        <w:rPr>
          <w:rtl/>
        </w:rPr>
        <w:t xml:space="preserve">" </w:t>
      </w:r>
      <w:r>
        <w:rPr>
          <w:rtl/>
        </w:rPr>
        <w:t>–</w:t>
      </w:r>
      <w:r w:rsidR="00484154">
        <w:rPr>
          <w:rtl/>
        </w:rPr>
        <w:t xml:space="preserve"> </w:t>
      </w:r>
      <w:r>
        <w:rPr>
          <w:rFonts w:hint="cs"/>
          <w:rtl/>
        </w:rPr>
        <w:t>המקום בו יינתנו השירותים, בסמוך לבניין הקמ"טים במנהל האזרחי, כפי שהוצג לקבלן ב</w:t>
      </w:r>
      <w:r w:rsidR="009048B5">
        <w:rPr>
          <w:rFonts w:hint="cs"/>
          <w:rtl/>
        </w:rPr>
        <w:t xml:space="preserve">סיור קבלנים שנערך במסגרת המכרז. </w:t>
      </w:r>
      <w:r w:rsidR="009048B5" w:rsidRPr="00D25EB2">
        <w:rPr>
          <w:rFonts w:hint="cs"/>
          <w:rtl/>
        </w:rPr>
        <w:t>המינהל רשאי לשנות את מיקום המזנון, לכל מקום ברחבי בסיס אוג' איו"ש או בסמוך לו, תוך הודעה על כך למפעיל המזנון 30 יום מראש</w:t>
      </w:r>
      <w:r w:rsidR="00296D5E" w:rsidRPr="00D25EB2">
        <w:rPr>
          <w:rFonts w:hint="cs"/>
          <w:rtl/>
        </w:rPr>
        <w:t>, ללא תוספת פיצוי כלשהי</w:t>
      </w:r>
      <w:r w:rsidR="009048B5" w:rsidRPr="00D25EB2">
        <w:rPr>
          <w:rFonts w:hint="cs"/>
          <w:rtl/>
        </w:rPr>
        <w:t>.</w:t>
      </w:r>
      <w:r w:rsidR="009048B5">
        <w:rPr>
          <w:rFonts w:hint="cs"/>
          <w:rtl/>
        </w:rPr>
        <w:t xml:space="preserve">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(3)   "ההסכם" - הסכם זה, לרבות המבוא לו, הנספחים המצורפים אליו</w:t>
      </w:r>
      <w:r w:rsidR="008269F8">
        <w:rPr>
          <w:rFonts w:hint="cs"/>
          <w:rtl/>
        </w:rPr>
        <w:t>, הוראות המכרז</w:t>
      </w:r>
      <w:r>
        <w:rPr>
          <w:rtl/>
        </w:rPr>
        <w:t xml:space="preserve"> והנחיות המקשר לפי הסכם זה.</w:t>
      </w:r>
    </w:p>
    <w:p w:rsidR="00484154" w:rsidRDefault="00484154" w:rsidP="00484154">
      <w:pPr>
        <w:pStyle w:val="a5"/>
        <w:spacing w:line="240" w:lineRule="auto"/>
        <w:ind w:left="2016" w:hanging="864"/>
        <w:rPr>
          <w:rtl/>
        </w:rPr>
      </w:pPr>
    </w:p>
    <w:p w:rsidR="00484154" w:rsidRDefault="008269F8" w:rsidP="009048B5">
      <w:pPr>
        <w:pStyle w:val="a5"/>
        <w:spacing w:line="240" w:lineRule="auto"/>
        <w:ind w:left="2016" w:hanging="864"/>
        <w:rPr>
          <w:rtl/>
        </w:rPr>
      </w:pPr>
      <w:r>
        <w:rPr>
          <w:rtl/>
        </w:rPr>
        <w:t xml:space="preserve">     </w:t>
      </w:r>
      <w:r w:rsidR="00484154">
        <w:rPr>
          <w:rtl/>
        </w:rPr>
        <w:t xml:space="preserve">  </w:t>
      </w:r>
      <w:r w:rsidR="00484154" w:rsidRPr="00D7753B">
        <w:rPr>
          <w:rtl/>
        </w:rPr>
        <w:t>(</w:t>
      </w:r>
      <w:r w:rsidRPr="00D7753B">
        <w:rPr>
          <w:rFonts w:hint="cs"/>
          <w:rtl/>
        </w:rPr>
        <w:t>4</w:t>
      </w:r>
      <w:r w:rsidR="00484154" w:rsidRPr="00D7753B">
        <w:rPr>
          <w:rtl/>
        </w:rPr>
        <w:t>)</w:t>
      </w:r>
      <w:r w:rsidR="00484154" w:rsidRPr="00D7753B">
        <w:rPr>
          <w:rtl/>
        </w:rPr>
        <w:tab/>
        <w:t xml:space="preserve">"השירותים" - מתן שירותי </w:t>
      </w:r>
      <w:r w:rsidR="00484154" w:rsidRPr="00D7753B">
        <w:rPr>
          <w:rFonts w:hint="cs"/>
          <w:rtl/>
        </w:rPr>
        <w:t>הפעלת המזנון</w:t>
      </w:r>
      <w:r w:rsidR="00484154" w:rsidRPr="00D7753B">
        <w:rPr>
          <w:rtl/>
        </w:rPr>
        <w:t xml:space="preserve"> עבור המינהל האזרחי</w:t>
      </w:r>
      <w:r w:rsidR="00484154" w:rsidRPr="00D7753B">
        <w:rPr>
          <w:rFonts w:hint="cs"/>
          <w:rtl/>
        </w:rPr>
        <w:t xml:space="preserve"> במחנה בית אל</w:t>
      </w:r>
      <w:r w:rsidR="00484154" w:rsidRPr="00D7753B">
        <w:rPr>
          <w:rtl/>
        </w:rPr>
        <w:t xml:space="preserve">, </w:t>
      </w:r>
      <w:r w:rsidR="00484154" w:rsidRPr="00D7753B">
        <w:rPr>
          <w:rFonts w:hint="cs"/>
          <w:rtl/>
        </w:rPr>
        <w:t>כמפורט בנספחים הטכניים להסכם זה.</w:t>
      </w:r>
    </w:p>
    <w:p w:rsidR="00484154" w:rsidRDefault="00484154" w:rsidP="00484154">
      <w:pPr>
        <w:pStyle w:val="a5"/>
        <w:spacing w:line="240" w:lineRule="auto"/>
        <w:ind w:left="2016" w:hanging="864"/>
        <w:rPr>
          <w:rtl/>
        </w:rPr>
      </w:pPr>
    </w:p>
    <w:p w:rsidR="00484154" w:rsidRDefault="00484154" w:rsidP="008269F8">
      <w:pPr>
        <w:pStyle w:val="a5"/>
        <w:spacing w:line="240" w:lineRule="auto"/>
        <w:ind w:left="2016" w:hanging="864"/>
        <w:rPr>
          <w:rtl/>
        </w:rPr>
      </w:pPr>
      <w:r>
        <w:rPr>
          <w:rtl/>
        </w:rPr>
        <w:t xml:space="preserve">       (6)</w:t>
      </w:r>
      <w:r>
        <w:rPr>
          <w:rtl/>
        </w:rPr>
        <w:tab/>
        <w:t xml:space="preserve">"התמורה" - התמורה הכספית לה זכאי </w:t>
      </w:r>
      <w:r w:rsidR="009048B5">
        <w:rPr>
          <w:rtl/>
        </w:rPr>
        <w:t>מפעיל המזנון</w:t>
      </w:r>
      <w:r w:rsidR="008269F8">
        <w:rPr>
          <w:rtl/>
        </w:rPr>
        <w:t xml:space="preserve"> עבור התחייבויותיו לפי הסכם זה</w:t>
      </w:r>
      <w:r w:rsidR="008269F8">
        <w:rPr>
          <w:rFonts w:hint="cs"/>
          <w:rtl/>
        </w:rPr>
        <w:t xml:space="preserve">. </w:t>
      </w:r>
    </w:p>
    <w:p w:rsidR="00484154" w:rsidRDefault="00484154" w:rsidP="00484154">
      <w:pPr>
        <w:pStyle w:val="a5"/>
        <w:spacing w:line="240" w:lineRule="auto"/>
        <w:ind w:left="2016" w:hanging="864"/>
        <w:rPr>
          <w:rtl/>
        </w:rPr>
      </w:pPr>
    </w:p>
    <w:p w:rsidR="00484154" w:rsidRDefault="00484154" w:rsidP="0044178D">
      <w:pPr>
        <w:pStyle w:val="a5"/>
        <w:spacing w:line="240" w:lineRule="auto"/>
        <w:ind w:left="2016" w:hanging="864"/>
        <w:rPr>
          <w:rtl/>
        </w:rPr>
      </w:pPr>
      <w:r>
        <w:rPr>
          <w:rtl/>
        </w:rPr>
        <w:t xml:space="preserve">       (7)</w:t>
      </w:r>
      <w:r>
        <w:rPr>
          <w:rtl/>
        </w:rPr>
        <w:tab/>
        <w:t xml:space="preserve">"המקשר" - מי שהורשה על ידי סגן ראש המינהל האזרחי בכתב לעניין הסכם זה או כל חלק ממנו, בין מראש ובין בדיעבד. כל עוד לא ניתנה הרשאה כאמור, </w:t>
      </w:r>
      <w:r w:rsidR="0044178D">
        <w:rPr>
          <w:rFonts w:hint="cs"/>
          <w:rtl/>
        </w:rPr>
        <w:t xml:space="preserve">תהיה המקשרת גב' דגנית בן זכאי.  </w:t>
      </w:r>
      <w:r>
        <w:rPr>
          <w:rtl/>
        </w:rPr>
        <w:t xml:space="preserve"> המקשר ייצג את המינהל כלפי </w:t>
      </w:r>
      <w:r w:rsidR="009048B5">
        <w:rPr>
          <w:rtl/>
        </w:rPr>
        <w:t>מפעיל המזנון</w:t>
      </w:r>
      <w:r>
        <w:rPr>
          <w:rtl/>
        </w:rPr>
        <w:t xml:space="preserve"> בכל הנוגע להסכם ולביצועו, בכפוף להרשאת סגן ראש המינהל האזרחי. </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 xml:space="preserve">       (8)</w:t>
      </w:r>
      <w:r>
        <w:rPr>
          <w:rtl/>
        </w:rPr>
        <w:tab/>
        <w:t>"נספח" - מסמך המהווה תוספת להסכם, ושנחתם על ידי מי שמוסמך לחייב את ראש המינהל האזרחי בעסקה זו.</w:t>
      </w:r>
    </w:p>
    <w:p w:rsidR="00484154" w:rsidRDefault="00484154" w:rsidP="009048B5">
      <w:pPr>
        <w:pStyle w:val="a5"/>
        <w:spacing w:line="240" w:lineRule="auto"/>
        <w:ind w:left="2016" w:hanging="864"/>
        <w:rPr>
          <w:rtl/>
        </w:rPr>
      </w:pPr>
      <w:r>
        <w:rPr>
          <w:rtl/>
        </w:rPr>
        <w:tab/>
      </w:r>
    </w:p>
    <w:p w:rsidR="00585CDC" w:rsidRDefault="00585CDC" w:rsidP="00585CDC">
      <w:pPr>
        <w:pStyle w:val="a5"/>
        <w:spacing w:line="240" w:lineRule="auto"/>
        <w:ind w:left="2016" w:hanging="864"/>
        <w:rPr>
          <w:rtl/>
        </w:rPr>
      </w:pPr>
      <w:r>
        <w:rPr>
          <w:rtl/>
        </w:rPr>
        <w:t xml:space="preserve">       (9)</w:t>
      </w:r>
      <w:r>
        <w:rPr>
          <w:rtl/>
        </w:rPr>
        <w:tab/>
        <w:t>"תקופת ההסכם" - התקופה בה נמצא ההסכם בתוקף, בהתאם לסעיף 4 להסכם.</w:t>
      </w:r>
    </w:p>
    <w:p w:rsidR="00585CDC" w:rsidRDefault="00585CDC" w:rsidP="00585CDC">
      <w:pPr>
        <w:pStyle w:val="a5"/>
        <w:spacing w:line="240" w:lineRule="auto"/>
        <w:ind w:left="2016" w:hanging="864"/>
        <w:rPr>
          <w:rtl/>
        </w:rPr>
      </w:pPr>
    </w:p>
    <w:p w:rsidR="00585CDC" w:rsidRDefault="00585CDC" w:rsidP="00316CE6">
      <w:pPr>
        <w:pStyle w:val="a5"/>
        <w:spacing w:line="240" w:lineRule="auto"/>
        <w:ind w:left="2016" w:hanging="864"/>
        <w:rPr>
          <w:rtl/>
        </w:rPr>
      </w:pPr>
      <w:r>
        <w:rPr>
          <w:rtl/>
        </w:rPr>
        <w:t xml:space="preserve">       </w:t>
      </w:r>
      <w:r>
        <w:rPr>
          <w:rFonts w:hint="cs"/>
          <w:rtl/>
        </w:rPr>
        <w:t>(10)</w:t>
      </w:r>
      <w:r>
        <w:rPr>
          <w:rtl/>
        </w:rPr>
        <w:tab/>
        <w:t>"</w:t>
      </w:r>
      <w:r>
        <w:rPr>
          <w:rFonts w:hint="cs"/>
          <w:rtl/>
        </w:rPr>
        <w:t>עובד</w:t>
      </w:r>
      <w:r>
        <w:rPr>
          <w:rtl/>
        </w:rPr>
        <w:t xml:space="preserve">" </w:t>
      </w:r>
      <w:r w:rsidR="00316CE6">
        <w:rPr>
          <w:rtl/>
        </w:rPr>
        <w:t>–</w:t>
      </w:r>
      <w:r>
        <w:rPr>
          <w:rtl/>
        </w:rPr>
        <w:t xml:space="preserve"> </w:t>
      </w:r>
      <w:r w:rsidR="00316CE6">
        <w:rPr>
          <w:rFonts w:hint="cs"/>
          <w:rtl/>
        </w:rPr>
        <w:t>כל אחד מעובדי מנהל המזנון, אשר באמצעותם יינתנו השירותים למינהל</w:t>
      </w:r>
      <w:r>
        <w:rPr>
          <w:rtl/>
        </w:rPr>
        <w:t>.</w:t>
      </w:r>
    </w:p>
    <w:p w:rsidR="00484154" w:rsidRDefault="00484154" w:rsidP="00484154">
      <w:pPr>
        <w:pStyle w:val="a5"/>
        <w:spacing w:line="240" w:lineRule="auto"/>
        <w:rPr>
          <w:rtl/>
        </w:rPr>
      </w:pPr>
    </w:p>
    <w:p w:rsidR="00A20497" w:rsidRDefault="00A20497" w:rsidP="00A20497">
      <w:pPr>
        <w:pStyle w:val="a5"/>
        <w:spacing w:line="240" w:lineRule="auto"/>
        <w:rPr>
          <w:b/>
          <w:bCs/>
          <w:u w:val="single"/>
          <w:rtl/>
        </w:rPr>
      </w:pPr>
      <w:r>
        <w:rPr>
          <w:rFonts w:hint="cs"/>
          <w:b/>
          <w:bCs/>
          <w:rtl/>
        </w:rPr>
        <w:lastRenderedPageBreak/>
        <w:t>3</w:t>
      </w:r>
      <w:r>
        <w:rPr>
          <w:b/>
          <w:bCs/>
          <w:rtl/>
        </w:rPr>
        <w:t>.</w:t>
      </w:r>
      <w:r>
        <w:rPr>
          <w:rtl/>
        </w:rPr>
        <w:t xml:space="preserve">     </w:t>
      </w:r>
      <w:r>
        <w:rPr>
          <w:b/>
          <w:bCs/>
          <w:u w:val="single"/>
          <w:rtl/>
        </w:rPr>
        <w:t>בטחונות</w:t>
      </w:r>
    </w:p>
    <w:p w:rsidR="00A20497" w:rsidRDefault="00A20497" w:rsidP="00A20497">
      <w:pPr>
        <w:pStyle w:val="a5"/>
        <w:spacing w:line="240" w:lineRule="auto"/>
        <w:ind w:left="1152" w:hanging="1152"/>
        <w:rPr>
          <w:rtl/>
        </w:rPr>
      </w:pPr>
    </w:p>
    <w:p w:rsidR="00A20497" w:rsidRDefault="00A20497" w:rsidP="0044178D">
      <w:pPr>
        <w:pStyle w:val="a5"/>
        <w:spacing w:line="240" w:lineRule="auto"/>
        <w:ind w:left="1152" w:hanging="1152"/>
        <w:rPr>
          <w:rtl/>
        </w:rPr>
      </w:pPr>
      <w:r>
        <w:rPr>
          <w:rtl/>
        </w:rPr>
        <w:t xml:space="preserve">       3.1</w:t>
      </w:r>
      <w:r>
        <w:rPr>
          <w:rtl/>
        </w:rPr>
        <w:tab/>
        <w:t xml:space="preserve">להבטחת מילוי התחייבויות </w:t>
      </w:r>
      <w:r w:rsidR="009048B5">
        <w:rPr>
          <w:rtl/>
        </w:rPr>
        <w:t>מפעיל המזנון</w:t>
      </w:r>
      <w:r>
        <w:rPr>
          <w:rtl/>
        </w:rPr>
        <w:t xml:space="preserve"> על פי ההסכם, יפקיד </w:t>
      </w:r>
      <w:r w:rsidR="009048B5">
        <w:rPr>
          <w:rtl/>
        </w:rPr>
        <w:t>מפעיל המזנון</w:t>
      </w:r>
      <w:r>
        <w:rPr>
          <w:rtl/>
        </w:rPr>
        <w:t xml:space="preserve"> בידי המינהל, בעת חתימת ההסכם, ערבות בנקאית אוטונומית ובלתי מותנית לטובת המינהל בסך </w:t>
      </w:r>
      <w:r w:rsidR="00D7753B">
        <w:rPr>
          <w:rFonts w:hint="cs"/>
          <w:rtl/>
        </w:rPr>
        <w:t>5</w:t>
      </w:r>
      <w:r w:rsidR="00235C7E">
        <w:rPr>
          <w:rFonts w:hint="cs"/>
          <w:rtl/>
        </w:rPr>
        <w:t>,000</w:t>
      </w:r>
      <w:r>
        <w:rPr>
          <w:rtl/>
        </w:rPr>
        <w:t xml:space="preserve"> ש"ח צמ</w:t>
      </w:r>
      <w:r w:rsidR="0044178D">
        <w:rPr>
          <w:rFonts w:hint="cs"/>
          <w:rtl/>
        </w:rPr>
        <w:t>ו</w:t>
      </w:r>
      <w:r>
        <w:rPr>
          <w:rtl/>
        </w:rPr>
        <w:t xml:space="preserve">דת מדד ליום חתימת ההסכם. ערבות זו תהא בתוקף לכל תקופת ההסכם ותהא ניתנת כולה או מקצתה לחילוט מיידי אם לא יעמוד </w:t>
      </w:r>
      <w:r w:rsidR="009048B5">
        <w:rPr>
          <w:rtl/>
        </w:rPr>
        <w:t>מפעיל המזנון</w:t>
      </w:r>
      <w:r>
        <w:rPr>
          <w:rtl/>
        </w:rPr>
        <w:t xml:space="preserve"> באחת או יותר מהתחייבויותיו לפי ההסכם, כמו כן תהא ניתנת כולה או מקצתה לחילוט מיידי לשם גביית כל חוב שחייב </w:t>
      </w:r>
      <w:r w:rsidR="009048B5">
        <w:rPr>
          <w:rtl/>
        </w:rPr>
        <w:t>מפעיל המזנון</w:t>
      </w:r>
      <w:r>
        <w:rPr>
          <w:rtl/>
        </w:rPr>
        <w:t xml:space="preserve"> למינהל.</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3.2</w:t>
      </w:r>
      <w:r>
        <w:rPr>
          <w:rtl/>
        </w:rPr>
        <w:tab/>
        <w:t xml:space="preserve">אין בגובה הערבות כדי לשמש כל הגבלה או תקרה להתחייבויותיו של </w:t>
      </w:r>
      <w:r w:rsidR="009048B5">
        <w:rPr>
          <w:rtl/>
        </w:rPr>
        <w:t>מפעיל המזנון</w:t>
      </w:r>
      <w:r>
        <w:rPr>
          <w:rtl/>
        </w:rPr>
        <w:t>.</w:t>
      </w:r>
    </w:p>
    <w:p w:rsidR="00A20497" w:rsidRDefault="00A20497" w:rsidP="00A20497">
      <w:pPr>
        <w:pStyle w:val="a5"/>
        <w:spacing w:line="240" w:lineRule="auto"/>
        <w:ind w:left="1152" w:hanging="1152"/>
        <w:rPr>
          <w:rtl/>
        </w:rPr>
      </w:pPr>
    </w:p>
    <w:p w:rsidR="00A20497" w:rsidRDefault="00A20497" w:rsidP="00A20497">
      <w:pPr>
        <w:pStyle w:val="a5"/>
        <w:spacing w:line="240" w:lineRule="auto"/>
        <w:ind w:left="1152" w:hanging="1152"/>
        <w:rPr>
          <w:rtl/>
        </w:rPr>
      </w:pPr>
      <w:r>
        <w:rPr>
          <w:rtl/>
        </w:rPr>
        <w:t xml:space="preserve">       3.3</w:t>
      </w:r>
      <w:r>
        <w:rPr>
          <w:rtl/>
        </w:rPr>
        <w:tab/>
        <w:t>אין באמור בסעיף זה כדי לגרוע מכל סעד שהוא ומכל זכות שהיא הנתונים למינהל לפי ההסכם ולפי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4.</w:t>
      </w:r>
      <w:r>
        <w:rPr>
          <w:rtl/>
        </w:rPr>
        <w:t xml:space="preserve">     </w:t>
      </w:r>
      <w:r>
        <w:rPr>
          <w:b/>
          <w:bCs/>
          <w:u w:val="single"/>
          <w:rtl/>
        </w:rPr>
        <w:t>תקופת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w:t>
      </w:r>
      <w:r>
        <w:rPr>
          <w:rtl/>
        </w:rPr>
        <w:tab/>
        <w:t>תוקף ההסכם זה הוא לשנה מיום</w:t>
      </w:r>
      <w:r>
        <w:rPr>
          <w:rFonts w:hint="cs"/>
          <w:rtl/>
        </w:rPr>
        <w:t xml:space="preserve"> ________</w:t>
      </w:r>
      <w:r>
        <w:rPr>
          <w:rtl/>
        </w:rPr>
        <w:t xml:space="preserve">  ועד</w:t>
      </w:r>
      <w:r>
        <w:rPr>
          <w:rFonts w:hint="cs"/>
          <w:rtl/>
        </w:rPr>
        <w:t xml:space="preserve"> ________</w:t>
      </w:r>
      <w:r>
        <w:rPr>
          <w:rtl/>
        </w:rPr>
        <w:t>.</w:t>
      </w:r>
    </w:p>
    <w:p w:rsidR="00484154" w:rsidRDefault="00484154" w:rsidP="00484154">
      <w:pPr>
        <w:pStyle w:val="a5"/>
        <w:spacing w:line="240" w:lineRule="auto"/>
        <w:ind w:left="1152" w:hanging="1152"/>
        <w:rPr>
          <w:rtl/>
        </w:rPr>
      </w:pPr>
    </w:p>
    <w:p w:rsidR="00484154" w:rsidRDefault="00484154" w:rsidP="009048B5">
      <w:pPr>
        <w:pStyle w:val="a5"/>
        <w:spacing w:line="240" w:lineRule="auto"/>
        <w:ind w:left="1152" w:hanging="1152"/>
        <w:rPr>
          <w:rtl/>
        </w:rPr>
      </w:pPr>
      <w:r>
        <w:rPr>
          <w:rtl/>
        </w:rPr>
        <w:t xml:space="preserve">       4.2</w:t>
      </w:r>
      <w:r>
        <w:rPr>
          <w:rtl/>
        </w:rPr>
        <w:tab/>
        <w:t xml:space="preserve">המינהל רשאי לפי שיקול דעתו המוחלט להאריך את תקופת ההסכם </w:t>
      </w:r>
      <w:r w:rsidR="009048B5">
        <w:rPr>
          <w:rFonts w:hint="cs"/>
          <w:rtl/>
        </w:rPr>
        <w:t>לארבע</w:t>
      </w:r>
      <w:r>
        <w:rPr>
          <w:rtl/>
        </w:rPr>
        <w:t xml:space="preserve"> תקופות נוספות בנות שנה כל אחת (להלן - "תקופת ההתקשרות הנוספת") </w:t>
      </w:r>
      <w:r>
        <w:rPr>
          <w:rFonts w:hint="cs"/>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4.4</w:t>
      </w:r>
      <w:r>
        <w:rPr>
          <w:rtl/>
        </w:rPr>
        <w:tab/>
        <w:t xml:space="preserve">על אף האמור בכל מקום בהסכם, המינהל רשאי להביא את ההסכם לידי גמר בכל עת ומכל סיבה שהיא על ידי משלוח הודעה בכתב לקבלן 30 יום מראש. בנוסף לאמור רשאי המינהל לצמצם או להרחיב את ההסכם, באופן שהחישוב לתשלום ייערך בהתאם לשינויים, על בסיס הצעת </w:t>
      </w:r>
      <w:r w:rsidR="009048B5">
        <w:rPr>
          <w:rtl/>
        </w:rPr>
        <w:t>מפעיל המזנון</w:t>
      </w:r>
      <w:r w:rsidR="00464997">
        <w:rPr>
          <w:rFonts w:hint="cs"/>
          <w:rtl/>
        </w:rPr>
        <w:t xml:space="preserve"> ובכפוף לקבוע בסעיף 13.4.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4.5</w:t>
      </w:r>
      <w:r>
        <w:rPr>
          <w:rtl/>
        </w:rPr>
        <w:tab/>
        <w:t xml:space="preserve">הובא ההסכם לידי גמר לפני תום תקופת ההסכם, ישלם המינהל לקבלן בעד אותו חלק משירותי </w:t>
      </w:r>
      <w:r w:rsidR="009048B5">
        <w:rPr>
          <w:rtl/>
        </w:rPr>
        <w:t>מפעיל המזנון</w:t>
      </w:r>
      <w:r>
        <w:rPr>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4.6</w:t>
      </w:r>
      <w:r>
        <w:rPr>
          <w:rtl/>
        </w:rPr>
        <w:tab/>
        <w:t>מבלי לפגוע בכל סעד אחר הנתון לצדדים:</w:t>
      </w:r>
    </w:p>
    <w:p w:rsidR="00484154" w:rsidRDefault="00484154" w:rsidP="00484154">
      <w:pPr>
        <w:pStyle w:val="a5"/>
        <w:spacing w:line="240" w:lineRule="auto"/>
        <w:ind w:left="2016" w:hanging="864"/>
        <w:rPr>
          <w:rtl/>
        </w:rPr>
      </w:pPr>
      <w:r>
        <w:rPr>
          <w:rtl/>
        </w:rPr>
        <w:t>(1)</w:t>
      </w:r>
      <w:r>
        <w:rPr>
          <w:rtl/>
        </w:rPr>
        <w:tab/>
        <w:t>הופר הסכם זה הפרה יסודית זכאי הצד הנפגע לבטל את ההסכם לאלתר;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הפר </w:t>
      </w:r>
      <w:r w:rsidR="009048B5">
        <w:rPr>
          <w:rtl/>
        </w:rPr>
        <w:t>מפעיל המזנון</w:t>
      </w:r>
      <w:r>
        <w:rPr>
          <w:rtl/>
        </w:rPr>
        <w:t xml:space="preserve"> הסכם זה הפרה שאינה הפרה יסודית, זכאי המינהל לבטל את ההסכם לאחר שנתן תחילה לקבלן ארכה של 14 ימים לתיקון ההפרה לשביעות רצון המקשר;</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מוסכם כי כל אחד מן המקרים הבאים ייחשב להפרה יסודית של ההסכם:</w:t>
      </w:r>
    </w:p>
    <w:p w:rsidR="00484154" w:rsidRDefault="00484154" w:rsidP="00484154">
      <w:pPr>
        <w:pStyle w:val="a5"/>
        <w:spacing w:line="240" w:lineRule="auto"/>
        <w:ind w:left="2448" w:hanging="432"/>
        <w:rPr>
          <w:rtl/>
        </w:rPr>
      </w:pPr>
      <w:r>
        <w:rPr>
          <w:rtl/>
        </w:rPr>
        <w:t>(1)    במידה ו</w:t>
      </w:r>
      <w:r w:rsidR="009048B5">
        <w:rPr>
          <w:rtl/>
        </w:rPr>
        <w:t>מפעיל המזנון</w:t>
      </w:r>
      <w:r>
        <w:rPr>
          <w:rtl/>
        </w:rPr>
        <w:t xml:space="preserve"> הינו תאגיד/חברה - מינוי של מפרק או מפרק זמני.</w:t>
      </w:r>
    </w:p>
    <w:p w:rsidR="00484154" w:rsidRDefault="00484154" w:rsidP="00484154">
      <w:pPr>
        <w:pStyle w:val="a5"/>
        <w:spacing w:line="240" w:lineRule="auto"/>
        <w:ind w:left="2448" w:hanging="432"/>
        <w:rPr>
          <w:rtl/>
        </w:rPr>
      </w:pPr>
      <w:r>
        <w:rPr>
          <w:rtl/>
        </w:rPr>
        <w:t>(2)</w:t>
      </w:r>
      <w:r>
        <w:rPr>
          <w:rtl/>
        </w:rPr>
        <w:tab/>
        <w:t>במידה ו</w:t>
      </w:r>
      <w:r w:rsidR="009048B5">
        <w:rPr>
          <w:rtl/>
        </w:rPr>
        <w:t>מפעיל המזנון</w:t>
      </w:r>
      <w:r>
        <w:rPr>
          <w:rtl/>
        </w:rPr>
        <w:t xml:space="preserve"> הינו תאגיד/חברה - מינוי כונס נכסים או כונס נכסים ומינהל לחברה או לחלק מרבי מערך נכסיה.</w:t>
      </w:r>
    </w:p>
    <w:p w:rsidR="00484154" w:rsidRDefault="00484154" w:rsidP="00101877">
      <w:pPr>
        <w:pStyle w:val="a5"/>
        <w:spacing w:line="240" w:lineRule="auto"/>
        <w:ind w:left="2448" w:hanging="432"/>
        <w:rPr>
          <w:rtl/>
        </w:rPr>
      </w:pPr>
      <w:r>
        <w:rPr>
          <w:rtl/>
        </w:rPr>
        <w:t xml:space="preserve">(3) </w:t>
      </w:r>
      <w:r w:rsidR="00101877">
        <w:rPr>
          <w:rFonts w:hint="cs"/>
          <w:rtl/>
        </w:rPr>
        <w:t xml:space="preserve"> </w:t>
      </w:r>
      <w:r>
        <w:rPr>
          <w:rtl/>
        </w:rPr>
        <w:t>הפרה של ההסכם בנסיבות אשר ניתן להניח לגביהן שאדם סביר לא   היה מתקשר בהסכם אילו ראה מראש את ההפרה ותוצאותיה.</w:t>
      </w:r>
    </w:p>
    <w:p w:rsidR="00484154" w:rsidRDefault="00484154" w:rsidP="00484154">
      <w:pPr>
        <w:pStyle w:val="a5"/>
        <w:spacing w:line="240" w:lineRule="auto"/>
        <w:ind w:left="2448" w:hanging="432"/>
        <w:rPr>
          <w:rtl/>
        </w:rPr>
      </w:pPr>
      <w:r>
        <w:rPr>
          <w:rtl/>
        </w:rPr>
        <w:t>(4)   בהתקיים נסיבות אחרות אשר לפי ההסכם מזכות את המינהל או את המקשר לבטל את ההסכם או נסיבות אחרות אשר יש בהן משום הפרה יסודית.</w:t>
      </w:r>
      <w:r>
        <w:rPr>
          <w:rFonts w:hint="cs"/>
          <w:rtl/>
        </w:rPr>
        <w:t xml:space="preserve"> אי עמידה של </w:t>
      </w:r>
      <w:r w:rsidR="009048B5">
        <w:rPr>
          <w:rFonts w:hint="cs"/>
          <w:rtl/>
        </w:rPr>
        <w:t>מפעיל המזנון</w:t>
      </w:r>
      <w:r>
        <w:rPr>
          <w:rFonts w:hint="cs"/>
          <w:rtl/>
        </w:rPr>
        <w:t xml:space="preserve"> בדיני העבודה החלים באזור לגבי עובדיו, תיחשב להפרה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4.7</w:t>
      </w:r>
      <w:r>
        <w:rPr>
          <w:rtl/>
        </w:rPr>
        <w:tab/>
        <w:t xml:space="preserve">במקרה של פטירת </w:t>
      </w:r>
      <w:r w:rsidR="009048B5">
        <w:rPr>
          <w:rtl/>
        </w:rPr>
        <w:t>מפעיל המזנון</w:t>
      </w:r>
      <w:r>
        <w:rPr>
          <w:rtl/>
        </w:rPr>
        <w:t>, במידה ו</w:t>
      </w:r>
      <w:r w:rsidR="009048B5">
        <w:rPr>
          <w:rtl/>
        </w:rPr>
        <w:t>מפעיל המזנון</w:t>
      </w:r>
      <w:r>
        <w:rPr>
          <w:rtl/>
        </w:rPr>
        <w:t xml:space="preserve"> אינו תאגיד/חברה, יובא ההסכם לידי גמר</w:t>
      </w:r>
      <w:r w:rsidR="00316CE6">
        <w:rPr>
          <w:rFonts w:hint="cs"/>
          <w:rtl/>
        </w:rPr>
        <w:t>, בכפוף לשיקול דעתו של המינהל</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4.8</w:t>
      </w:r>
      <w:r>
        <w:rPr>
          <w:rtl/>
        </w:rPr>
        <w:tab/>
        <w:t xml:space="preserve">הובא ההסכם לידי גמר (בין אם בוטל ובין בדרך אחרת) או הופסק ביצוע ההסכם או צומצם, והכל לפי תנאי ההסכם, יהיה </w:t>
      </w:r>
      <w:r w:rsidR="009048B5">
        <w:rPr>
          <w:rtl/>
        </w:rPr>
        <w:t>מפעיל המזנון</w:t>
      </w:r>
      <w:r>
        <w:rPr>
          <w:rtl/>
        </w:rPr>
        <w:t xml:space="preserve"> מנוע מלתבוע תביעה כלשהי נגד המינהל ו/או נגד המקשר בגלל הבאת ההסכם לידי גמר או הפסקת ביצועו, ו</w:t>
      </w:r>
      <w:r w:rsidR="009048B5">
        <w:rPr>
          <w:rtl/>
        </w:rPr>
        <w:t>מפעיל המזנון</w:t>
      </w:r>
      <w:r>
        <w:rPr>
          <w:rtl/>
        </w:rPr>
        <w:t xml:space="preserve">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lastRenderedPageBreak/>
        <w:t xml:space="preserve">       4.9</w:t>
      </w:r>
      <w:r>
        <w:rPr>
          <w:rtl/>
        </w:rPr>
        <w:tab/>
        <w:t>מבלי לגרוע מזכויותיו של המינהל לפי ההסכם, באם הובא ההסכם לידי גמר לפי תנאי ההסכם, יהיה המינהל רשאי למסור את המשך מתן השירותים לאדם אחר.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4.10</w:t>
      </w:r>
      <w:r>
        <w:rPr>
          <w:rtl/>
        </w:rPr>
        <w:tab/>
        <w:t>למען הסר ספק, אין באמור בהסכם כדי לפגוע בזכות המינהל להשתחרר מן ההסכם, במידה וצרכים ציבוריים יחייבו זאת ו/או יצדיקו זאת. במקרה כזה יחולו ההוראות הקבועות בדין להשתחררות רשות ציבורית מהתחייבויותיה.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4.11</w:t>
      </w:r>
      <w:r>
        <w:rPr>
          <w:rtl/>
        </w:rPr>
        <w:tab/>
        <w:t xml:space="preserve">עם תום ההסכם או ביטולו מתחייב </w:t>
      </w:r>
      <w:r w:rsidR="009048B5">
        <w:rPr>
          <w:rtl/>
        </w:rPr>
        <w:t>מפעיל המזנון</w:t>
      </w:r>
      <w:r>
        <w:rPr>
          <w:rtl/>
        </w:rPr>
        <w:t xml:space="preserve"> להוציא מן המשרד וסביבתו את כל המכשירים, המכונות, הציוד, החומרים והחפצים השייכים לו או למועסקיו או מי מטעמו או שהובאו לשם על ידו או על ידם, אך למינהל תהיה זכות עיכבון עליהם בגין כל חוב שעודו חב לו.</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b/>
          <w:bCs/>
          <w:u w:val="single"/>
          <w:rtl/>
        </w:rPr>
      </w:pPr>
      <w:r>
        <w:rPr>
          <w:b/>
          <w:bCs/>
          <w:rtl/>
        </w:rPr>
        <w:t>5.</w:t>
      </w:r>
      <w:r>
        <w:rPr>
          <w:rtl/>
        </w:rPr>
        <w:t xml:space="preserve">     </w:t>
      </w:r>
      <w:r>
        <w:rPr>
          <w:b/>
          <w:bCs/>
          <w:u w:val="single"/>
          <w:rtl/>
        </w:rPr>
        <w:t>הסבת ההסכם</w:t>
      </w:r>
    </w:p>
    <w:p w:rsidR="00484154" w:rsidRDefault="00484154" w:rsidP="00484154">
      <w:pPr>
        <w:pStyle w:val="a5"/>
        <w:spacing w:line="240" w:lineRule="auto"/>
        <w:ind w:left="1152" w:hanging="1152"/>
        <w:rPr>
          <w:b/>
          <w:bCs/>
          <w:u w:val="single"/>
          <w:rtl/>
        </w:rPr>
      </w:pPr>
    </w:p>
    <w:p w:rsidR="00484154" w:rsidRDefault="00484154" w:rsidP="00484154">
      <w:pPr>
        <w:pStyle w:val="a5"/>
        <w:spacing w:line="240" w:lineRule="auto"/>
        <w:ind w:left="1152" w:hanging="1152"/>
        <w:rPr>
          <w:rtl/>
        </w:rPr>
      </w:pPr>
      <w:r>
        <w:rPr>
          <w:rtl/>
        </w:rPr>
        <w:t xml:space="preserve">       5.1</w:t>
      </w:r>
      <w:r>
        <w:rPr>
          <w:rtl/>
        </w:rPr>
        <w:tab/>
      </w:r>
      <w:r w:rsidR="009048B5">
        <w:rPr>
          <w:rtl/>
        </w:rPr>
        <w:t>מפעיל המזנון</w:t>
      </w:r>
      <w:r>
        <w:rPr>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5.2</w:t>
      </w:r>
      <w:r>
        <w:rPr>
          <w:rtl/>
        </w:rPr>
        <w:tab/>
        <w:t>העברה, הסבה, המחאה, מסירה, הענקה, מישכון או שיעבוד שנעשו בניגוד לסעיף זה ייחשבו כבטלים מעיקרם וכאילו לא נעשו, ובנוסף לכך יהוו הפרה יסודית של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5.3</w:t>
      </w:r>
      <w:r>
        <w:rPr>
          <w:rtl/>
        </w:rPr>
        <w:tab/>
        <w:t>המינהל רשאי להעביר ו/או להסב כל אחת מזכויותיו ומהתחייבויותיו ו/או את כולן, לכל אדם, מכל סיבה שהיא, לפי שיקול דעתו המוחלט של המינהל.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5.4</w:t>
      </w:r>
      <w:r>
        <w:rPr>
          <w:rtl/>
        </w:rPr>
        <w:tab/>
        <w:t>במידה ו</w:t>
      </w:r>
      <w:r w:rsidR="009048B5">
        <w:rPr>
          <w:rtl/>
        </w:rPr>
        <w:t>מפעיל המזנון</w:t>
      </w:r>
      <w:r>
        <w:rPr>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484154" w:rsidRDefault="00484154" w:rsidP="00484154">
      <w:pPr>
        <w:pStyle w:val="a5"/>
        <w:spacing w:line="240" w:lineRule="auto"/>
        <w:ind w:left="1152" w:hanging="1152"/>
        <w:rPr>
          <w:rtl/>
        </w:rPr>
      </w:pPr>
      <w:r>
        <w:rPr>
          <w:rtl/>
        </w:rPr>
        <w:t xml:space="preserve">    </w:t>
      </w:r>
    </w:p>
    <w:p w:rsidR="00484154" w:rsidRDefault="00484154" w:rsidP="00484154">
      <w:pPr>
        <w:pStyle w:val="a5"/>
        <w:spacing w:line="240" w:lineRule="auto"/>
        <w:ind w:left="1152" w:hanging="1152"/>
        <w:rPr>
          <w:rtl/>
        </w:rPr>
      </w:pPr>
      <w:r>
        <w:rPr>
          <w:rtl/>
        </w:rPr>
        <w:t xml:space="preserve">       5.5</w:t>
      </w:r>
      <w:r>
        <w:rPr>
          <w:rtl/>
        </w:rPr>
        <w:tab/>
      </w:r>
      <w:r w:rsidR="009048B5">
        <w:rPr>
          <w:rtl/>
        </w:rPr>
        <w:t>מפעיל המזנון</w:t>
      </w:r>
      <w:r>
        <w:rPr>
          <w:rtl/>
        </w:rPr>
        <w:t xml:space="preserve"> מתחייב להעסיק מועסקים במספר מספיק למילוי התחייבויותיו ובמקרה חריג של היעדרות מועסק אחד או יותר, מחובת </w:t>
      </w:r>
      <w:r w:rsidR="009048B5">
        <w:rPr>
          <w:rtl/>
        </w:rPr>
        <w:t>מפעיל המזנון</w:t>
      </w:r>
      <w:r>
        <w:rPr>
          <w:rtl/>
        </w:rPr>
        <w:t xml:space="preserve"> לדאוג למציאת מחליף על חשבונו, לצורך כך רשאי </w:t>
      </w:r>
      <w:r w:rsidR="009048B5">
        <w:rPr>
          <w:rtl/>
        </w:rPr>
        <w:t>מפעיל המזנון</w:t>
      </w:r>
      <w:r>
        <w:rPr>
          <w:rtl/>
        </w:rPr>
        <w:t xml:space="preserve"> להעסיק ו/או להתקשר עם כל אדם, ובתנאי שהדבר לא יפגע בהתחייבות מהתחייבויותיו האחרות על פי ההסכם, לרבות אחריותו למתן שירותי הניקיון.</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6.</w:t>
      </w:r>
      <w:r>
        <w:rPr>
          <w:rtl/>
        </w:rPr>
        <w:t xml:space="preserve">    </w:t>
      </w:r>
      <w:r>
        <w:rPr>
          <w:b/>
          <w:bCs/>
          <w:u w:val="single"/>
          <w:rtl/>
        </w:rPr>
        <w:t xml:space="preserve"> דין ההסכם ותניית שיפוט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6.1</w:t>
      </w:r>
      <w:r>
        <w:rPr>
          <w:rtl/>
        </w:rPr>
        <w:tab/>
        <w:t>על הוראות ההסכם וביצועו יחולו דיני מדינת ישראל.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6.2</w:t>
      </w:r>
      <w:r>
        <w:rPr>
          <w:rtl/>
        </w:rPr>
        <w:tab/>
        <w:t>בית המשפט המוסמך לדון בכל הנוגע להסכם זה ולביצועו הוא בית המשפט המוסמך בירושלים בלבד.</w:t>
      </w: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7.</w:t>
      </w:r>
      <w:r>
        <w:rPr>
          <w:rtl/>
        </w:rPr>
        <w:t xml:space="preserve">     </w:t>
      </w:r>
      <w:r>
        <w:rPr>
          <w:b/>
          <w:bCs/>
          <w:u w:val="single"/>
          <w:rtl/>
        </w:rPr>
        <w:t>ביול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7.1</w:t>
      </w:r>
      <w:r>
        <w:rPr>
          <w:rtl/>
        </w:rPr>
        <w:tab/>
        <w:t xml:space="preserve">הוצאות ביולו של ההסכם יחולו וישולמו על ידי </w:t>
      </w:r>
      <w:r w:rsidR="009048B5">
        <w:rPr>
          <w:rtl/>
        </w:rPr>
        <w:t>מפעיל המזנון</w:t>
      </w:r>
      <w:r>
        <w:rPr>
          <w:rtl/>
        </w:rPr>
        <w:t xml:space="preserve"> בלבד.</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8.</w:t>
      </w:r>
      <w:r>
        <w:rPr>
          <w:rtl/>
        </w:rPr>
        <w:t xml:space="preserve">     </w:t>
      </w:r>
      <w:r>
        <w:rPr>
          <w:b/>
          <w:bCs/>
          <w:u w:val="single"/>
          <w:rtl/>
        </w:rPr>
        <w:t>אופן העברת הודעות לצדדים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8.1</w:t>
      </w:r>
      <w:r>
        <w:rPr>
          <w:rtl/>
        </w:rPr>
        <w:tab/>
        <w:t>הצדדים רשאים להעביר הודעות בכל הנוגע להסכם ולביצועו בדרכים הבאות: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t>(1)</w:t>
      </w:r>
      <w:r>
        <w:rPr>
          <w:rtl/>
        </w:rPr>
        <w:tab/>
        <w:t>משלוח הודעה בדואר רשום לכתובתו של הנמען.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מסירת ההודעה באמצעות שליח למקשר (באם המינהל הוא הנמען) או למשרדי </w:t>
      </w:r>
      <w:r w:rsidR="009048B5">
        <w:rPr>
          <w:rtl/>
        </w:rPr>
        <w:t>מפעיל המזנון</w:t>
      </w:r>
      <w:r>
        <w:rPr>
          <w:rtl/>
        </w:rPr>
        <w:t xml:space="preserve"> המצוינים בכתובתו (באם </w:t>
      </w:r>
      <w:r w:rsidR="009048B5">
        <w:rPr>
          <w:rtl/>
        </w:rPr>
        <w:t>מפעיל המזנון</w:t>
      </w:r>
      <w:r>
        <w:rPr>
          <w:rtl/>
        </w:rPr>
        <w:t xml:space="preserve"> הוא הנמען). על השליח לקבל אישור בכתב על מסירת ההודעה.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8.2</w:t>
      </w:r>
      <w:r>
        <w:rPr>
          <w:rtl/>
        </w:rPr>
        <w:tab/>
        <w:t xml:space="preserve">הודעה שהועברה באחת הדרכים האמורות בסעיף משנה 8.1 לעיל, תחשב כאילו נתקבלה על ידי הנמען -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2016" w:hanging="864"/>
        <w:rPr>
          <w:rtl/>
        </w:rPr>
      </w:pPr>
      <w:r>
        <w:rPr>
          <w:rtl/>
        </w:rPr>
        <w:lastRenderedPageBreak/>
        <w:t>(1)</w:t>
      </w:r>
      <w:r>
        <w:rPr>
          <w:rtl/>
        </w:rPr>
        <w:tab/>
        <w:t>כעבור 72 שעות מעת שנשלחה בדואר רשום לפי סעיף משנה 8.1(1).</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מיד עם מסירת ההודעה על ידי שליח וקבלת אישור בכתב על המסירה, כאמור בסעיף משנה 8.1(2).</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8.3</w:t>
      </w:r>
      <w:r>
        <w:rPr>
          <w:rtl/>
        </w:rPr>
        <w:tab/>
        <w:t>כתובות הצדדים בכל הנוגע להסכם ולביצועו הן כנקוב במבוא להסכם.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8.4</w:t>
      </w:r>
      <w:r>
        <w:rPr>
          <w:rtl/>
        </w:rPr>
        <w:tab/>
        <w:t>אין באמור בסעיף זה כדי למנוע מן הצדדים להעביר הודעות בינם בכל אופן אחר עליו יוסכם.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8.5</w:t>
      </w:r>
      <w:r>
        <w:rPr>
          <w:rtl/>
        </w:rPr>
        <w:tab/>
        <w:t>סעיף זה חל רק על הודעות בכתב. מקום בו נקבע בהסכם כי ניתן להעביר הודעה בעל פה או בהתנהגות, ניתן להעביר את ההודעה באופן סביר.</w:t>
      </w:r>
      <w:r w:rsidR="00B02D74">
        <w:rPr>
          <w:rFonts w:hint="cs"/>
          <w:rtl/>
        </w:rPr>
        <w:t xml:space="preserve"> המקשר רשאי ליתן הוראות בעל פה.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9.</w:t>
      </w:r>
      <w:r>
        <w:rPr>
          <w:rtl/>
        </w:rPr>
        <w:t xml:space="preserve">     </w:t>
      </w:r>
      <w:r>
        <w:rPr>
          <w:b/>
          <w:bCs/>
          <w:u w:val="single"/>
          <w:rtl/>
        </w:rPr>
        <w:t xml:space="preserve">הצהרות </w:t>
      </w:r>
      <w:r w:rsidR="009048B5">
        <w:rPr>
          <w:b/>
          <w:bCs/>
          <w:u w:val="single"/>
          <w:rtl/>
        </w:rPr>
        <w:t>מפעיל המזנון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9.1</w:t>
      </w:r>
      <w:r>
        <w:rPr>
          <w:rtl/>
        </w:rPr>
        <w:tab/>
      </w:r>
      <w:r w:rsidR="009048B5">
        <w:rPr>
          <w:rtl/>
        </w:rPr>
        <w:t>מפעיל המזנון</w:t>
      </w:r>
      <w:r>
        <w:rPr>
          <w:rtl/>
        </w:rPr>
        <w:t xml:space="preserve"> מצהיר ומאשר:</w:t>
      </w:r>
    </w:p>
    <w:p w:rsidR="00484154" w:rsidRDefault="00484154" w:rsidP="00484154">
      <w:pPr>
        <w:pStyle w:val="a5"/>
        <w:spacing w:line="240" w:lineRule="auto"/>
        <w:ind w:left="2016" w:hanging="864"/>
        <w:rPr>
          <w:rtl/>
        </w:rPr>
      </w:pPr>
    </w:p>
    <w:p w:rsidR="00296D5E" w:rsidRPr="00296D5E" w:rsidRDefault="00484154" w:rsidP="00296D5E">
      <w:pPr>
        <w:pStyle w:val="a5"/>
        <w:spacing w:line="240" w:lineRule="auto"/>
        <w:ind w:left="2016" w:hanging="864"/>
        <w:rPr>
          <w:rtl/>
        </w:rPr>
      </w:pPr>
      <w:r>
        <w:rPr>
          <w:rtl/>
        </w:rPr>
        <w:t>(1)</w:t>
      </w:r>
      <w:r>
        <w:rPr>
          <w:rtl/>
        </w:rPr>
        <w:tab/>
        <w:t xml:space="preserve">כי הינו בעל ידע, ניסיון וכישורים טובים הדרושים </w:t>
      </w:r>
      <w:r>
        <w:rPr>
          <w:rFonts w:hint="cs"/>
          <w:rtl/>
        </w:rPr>
        <w:t>לביצוע העבודות ו</w:t>
      </w:r>
      <w:r>
        <w:rPr>
          <w:rtl/>
        </w:rPr>
        <w:t xml:space="preserve">כי הוא </w:t>
      </w:r>
      <w:r>
        <w:rPr>
          <w:rFonts w:hint="cs"/>
          <w:rtl/>
        </w:rPr>
        <w:t xml:space="preserve">יבצע אותן על פי ההסכם, </w:t>
      </w:r>
      <w:r>
        <w:rPr>
          <w:rtl/>
        </w:rPr>
        <w:t>במרב הקפדנות והיעילות לשביעות רצונו המלאה של המינהל.</w:t>
      </w:r>
      <w:r w:rsidR="00316CE6">
        <w:rPr>
          <w:rFonts w:hint="cs"/>
          <w:rtl/>
        </w:rPr>
        <w:t xml:space="preserve"> </w:t>
      </w:r>
      <w:r w:rsidR="00296D5E" w:rsidRPr="00296D5E">
        <w:rPr>
          <w:rtl/>
        </w:rPr>
        <w:t>מפעיל המזנון מתחייב לתת שירות טוב, יעיל ואדיב, לשמור על נ</w:t>
      </w:r>
      <w:r w:rsidR="00296D5E" w:rsidRPr="00296D5E">
        <w:rPr>
          <w:rFonts w:hint="cs"/>
          <w:rtl/>
        </w:rPr>
        <w:t>י</w:t>
      </w:r>
      <w:r w:rsidR="00296D5E" w:rsidRPr="00296D5E">
        <w:rPr>
          <w:rtl/>
        </w:rPr>
        <w:t>קיון המזנון וסביבתו ועל נ</w:t>
      </w:r>
      <w:r w:rsidR="00296D5E" w:rsidRPr="00296D5E">
        <w:rPr>
          <w:rFonts w:hint="cs"/>
          <w:rtl/>
        </w:rPr>
        <w:t>י</w:t>
      </w:r>
      <w:r w:rsidR="00296D5E" w:rsidRPr="00296D5E">
        <w:rPr>
          <w:rtl/>
        </w:rPr>
        <w:t xml:space="preserve">קיון הציוד ולהחזיק בו כמות מספקת של כלי בישול ואוכל להנחת דעת </w:t>
      </w:r>
      <w:r w:rsidR="00296D5E">
        <w:rPr>
          <w:rFonts w:hint="cs"/>
          <w:rtl/>
        </w:rPr>
        <w:t>המקשר</w:t>
      </w:r>
      <w:r w:rsidR="00296D5E" w:rsidRPr="00296D5E">
        <w:rPr>
          <w:rtl/>
        </w:rPr>
        <w:t>.</w:t>
      </w:r>
    </w:p>
    <w:p w:rsidR="00484154" w:rsidRDefault="00484154" w:rsidP="00484154">
      <w:pPr>
        <w:pStyle w:val="a5"/>
        <w:spacing w:line="240" w:lineRule="auto"/>
        <w:ind w:left="2016" w:hanging="864"/>
        <w:rPr>
          <w:rtl/>
        </w:rPr>
      </w:pPr>
    </w:p>
    <w:p w:rsidR="00484154" w:rsidRDefault="00484154" w:rsidP="00D25EB2">
      <w:pPr>
        <w:pStyle w:val="a5"/>
        <w:spacing w:line="240" w:lineRule="auto"/>
        <w:ind w:left="2016" w:hanging="864"/>
        <w:rPr>
          <w:rtl/>
        </w:rPr>
      </w:pPr>
      <w:r>
        <w:rPr>
          <w:rtl/>
        </w:rPr>
        <w:t>(2)</w:t>
      </w:r>
      <w:r>
        <w:rPr>
          <w:rtl/>
        </w:rPr>
        <w:tab/>
      </w:r>
      <w:r w:rsidRPr="00307534">
        <w:rPr>
          <w:rtl/>
        </w:rPr>
        <w:t>כי יספק בכל יום מועסקים מטעמו, כמפורט בנספח השירותים.</w:t>
      </w:r>
      <w:r w:rsidRPr="00307534">
        <w:rPr>
          <w:rFonts w:hint="cs"/>
          <w:rtl/>
        </w:rPr>
        <w:t xml:space="preserve"> כי המינהל רשאי לסרב לקבל מועסק של </w:t>
      </w:r>
      <w:r w:rsidR="009048B5">
        <w:rPr>
          <w:rFonts w:hint="cs"/>
          <w:rtl/>
        </w:rPr>
        <w:t>מפעיל המזנון</w:t>
      </w:r>
      <w:r w:rsidRPr="00307534">
        <w:rPr>
          <w:rFonts w:hint="cs"/>
          <w:rtl/>
        </w:rPr>
        <w:t xml:space="preserve"> מסיבות שיפורטו על ידו. הודיע המינהל לקבלן על סירובו לקבל מועסק מסוים, יחליף </w:t>
      </w:r>
      <w:r w:rsidR="009048B5">
        <w:rPr>
          <w:rFonts w:hint="cs"/>
          <w:rtl/>
        </w:rPr>
        <w:t>מפעיל המזנון</w:t>
      </w:r>
      <w:r w:rsidRPr="00307534">
        <w:rPr>
          <w:rFonts w:hint="cs"/>
          <w:rtl/>
        </w:rPr>
        <w:t xml:space="preserve"> את אותו מועסק לא יאוחר מיום עבודה אחד. כמו כן, היה ומועסק מטעם </w:t>
      </w:r>
      <w:r w:rsidR="009048B5">
        <w:rPr>
          <w:rFonts w:hint="cs"/>
          <w:rtl/>
        </w:rPr>
        <w:t>מפעיל המזנון</w:t>
      </w:r>
      <w:r w:rsidRPr="00307534">
        <w:rPr>
          <w:rFonts w:hint="cs"/>
          <w:rtl/>
        </w:rPr>
        <w:t xml:space="preserve"> לא יתייצב </w:t>
      </w:r>
      <w:r w:rsidR="00B02D74" w:rsidRPr="00307534">
        <w:rPr>
          <w:rFonts w:hint="cs"/>
          <w:rtl/>
        </w:rPr>
        <w:t>במזנון</w:t>
      </w:r>
      <w:r w:rsidRPr="00307534">
        <w:rPr>
          <w:rFonts w:hint="cs"/>
          <w:rtl/>
        </w:rPr>
        <w:t xml:space="preserve">, ידאג </w:t>
      </w:r>
      <w:r w:rsidR="009048B5">
        <w:rPr>
          <w:rFonts w:hint="cs"/>
          <w:rtl/>
        </w:rPr>
        <w:t>מפעיל המזנון</w:t>
      </w:r>
      <w:r w:rsidRPr="00307534">
        <w:rPr>
          <w:rFonts w:hint="cs"/>
          <w:rtl/>
        </w:rPr>
        <w:t xml:space="preserve"> למחליף עוד באותו יום עבודה. הוראות אלה באות להוסיף על האמור בסעיף 14 להלן.</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(3)</w:t>
      </w:r>
      <w:r>
        <w:rPr>
          <w:rtl/>
        </w:rPr>
        <w:tab/>
        <w:t>כי יש ביכולתו הכלכלית, הטכנית, המקצועית והאנושית לעמוד בכל התחייבויותיו על פי הסכם זה ובכל סעיפיו של הסכם זה, לרבות אפשרות הביטול החד-צדדית של המינהל לפי ההסכם.</w:t>
      </w:r>
    </w:p>
    <w:p w:rsidR="00484154" w:rsidRDefault="00484154" w:rsidP="00484154">
      <w:pPr>
        <w:pStyle w:val="a5"/>
        <w:spacing w:line="240" w:lineRule="auto"/>
        <w:ind w:left="2016" w:hanging="864"/>
        <w:rPr>
          <w:rtl/>
        </w:rPr>
      </w:pPr>
    </w:p>
    <w:p w:rsidR="00484154" w:rsidRDefault="00484154" w:rsidP="00484154">
      <w:pPr>
        <w:pStyle w:val="a5"/>
        <w:numPr>
          <w:ilvl w:val="0"/>
          <w:numId w:val="3"/>
        </w:numPr>
        <w:spacing w:line="240" w:lineRule="auto"/>
        <w:rPr>
          <w:rtl/>
        </w:rPr>
      </w:pPr>
      <w:r>
        <w:rPr>
          <w:rtl/>
        </w:rPr>
        <w:t>כי יש בידו כל האישורים, הר</w:t>
      </w:r>
      <w:r w:rsidR="00197D5C">
        <w:rPr>
          <w:rFonts w:hint="cs"/>
          <w:rtl/>
        </w:rPr>
        <w:t>י</w:t>
      </w:r>
      <w:r>
        <w:rPr>
          <w:rtl/>
        </w:rPr>
        <w:t>שיונות, ההיתרים וההסמכות מכל מין וסוג שהם, הנדרשים בישראל ובאזור יהודה והשומרון לצורך מתן השירותים.</w:t>
      </w:r>
      <w:r>
        <w:rPr>
          <w:rFonts w:hint="cs"/>
          <w:rtl/>
        </w:rPr>
        <w:t xml:space="preserve"> </w:t>
      </w:r>
    </w:p>
    <w:p w:rsidR="00484154" w:rsidRDefault="00484154" w:rsidP="00484154">
      <w:pPr>
        <w:pStyle w:val="a5"/>
        <w:spacing w:line="240" w:lineRule="auto"/>
        <w:ind w:left="1152"/>
        <w:rPr>
          <w:rtl/>
        </w:rPr>
      </w:pPr>
    </w:p>
    <w:p w:rsidR="00484154" w:rsidRDefault="00484154" w:rsidP="00484154">
      <w:pPr>
        <w:pStyle w:val="a5"/>
        <w:spacing w:line="240" w:lineRule="auto"/>
        <w:ind w:left="2016" w:hanging="864"/>
        <w:rPr>
          <w:rtl/>
        </w:rPr>
      </w:pPr>
      <w:r>
        <w:rPr>
          <w:rtl/>
        </w:rPr>
        <w:t>(5)</w:t>
      </w:r>
      <w:r>
        <w:rPr>
          <w:rtl/>
        </w:rPr>
        <w:tab/>
      </w:r>
      <w:r>
        <w:rPr>
          <w:rFonts w:hint="cs"/>
          <w:rtl/>
        </w:rPr>
        <w:t>כי יפעל בהתאם להנחיות שיינתנו לו על ידי המקשר.</w:t>
      </w:r>
    </w:p>
    <w:p w:rsidR="00484154" w:rsidRDefault="00484154" w:rsidP="00484154">
      <w:pPr>
        <w:pStyle w:val="a5"/>
        <w:spacing w:line="240" w:lineRule="auto"/>
        <w:ind w:left="2016" w:hanging="864"/>
        <w:rPr>
          <w:rtl/>
        </w:rPr>
      </w:pPr>
    </w:p>
    <w:p w:rsidR="00484154" w:rsidRDefault="00484154" w:rsidP="00484154">
      <w:pPr>
        <w:pStyle w:val="a5"/>
        <w:numPr>
          <w:ilvl w:val="0"/>
          <w:numId w:val="7"/>
        </w:numPr>
        <w:spacing w:line="240" w:lineRule="auto"/>
        <w:rPr>
          <w:rtl/>
        </w:rPr>
      </w:pPr>
      <w:r>
        <w:rPr>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484154" w:rsidRDefault="00484154" w:rsidP="00484154">
      <w:pPr>
        <w:pStyle w:val="a5"/>
        <w:spacing w:line="240" w:lineRule="auto"/>
        <w:ind w:left="1152"/>
        <w:rPr>
          <w:rtl/>
        </w:rPr>
      </w:pPr>
    </w:p>
    <w:p w:rsidR="00484154" w:rsidRDefault="009048B5" w:rsidP="00484154">
      <w:pPr>
        <w:pStyle w:val="a5"/>
        <w:numPr>
          <w:ilvl w:val="0"/>
          <w:numId w:val="7"/>
        </w:numPr>
        <w:spacing w:line="240" w:lineRule="auto"/>
        <w:rPr>
          <w:rtl/>
        </w:rPr>
      </w:pPr>
      <w:r>
        <w:rPr>
          <w:rtl/>
        </w:rPr>
        <w:t>מפעיל המזנון</w:t>
      </w:r>
      <w:r w:rsidR="00484154">
        <w:rPr>
          <w:rtl/>
        </w:rPr>
        <w:t xml:space="preserve"> מצהיר במפורש, כי ידוע לו שהמינהל אינו מתחייב לספק לו או לכל מי שמטעמו כל אבטחה מסוג כלשהו, וכי פעולות </w:t>
      </w:r>
      <w:r>
        <w:rPr>
          <w:rtl/>
        </w:rPr>
        <w:t>מפעיל המזנון</w:t>
      </w:r>
      <w:r w:rsidR="00484154">
        <w:rPr>
          <w:rtl/>
        </w:rPr>
        <w:t xml:space="preserve"> למילוי חובותיו לפי הסכם זה נעשות על אחריותו הבלעדית ביודעו את התנאים המיוחדים השוררים באזור יהודה והשומרון מן הבחינה הביטחונית.</w:t>
      </w:r>
    </w:p>
    <w:p w:rsidR="00484154" w:rsidRDefault="009048B5" w:rsidP="00484154">
      <w:pPr>
        <w:pStyle w:val="a5"/>
        <w:spacing w:line="240" w:lineRule="auto"/>
        <w:ind w:left="2025"/>
        <w:rPr>
          <w:rtl/>
        </w:rPr>
      </w:pPr>
      <w:r>
        <w:rPr>
          <w:rtl/>
        </w:rPr>
        <w:t>מפעיל המזנון</w:t>
      </w:r>
      <w:r w:rsidR="00484154">
        <w:rPr>
          <w:rtl/>
        </w:rPr>
        <w:t xml:space="preserve"> מתחייב לדאוג לאבטחה נאותה של עובדיו, או מי שיפעל מטעמו, בדרכם למתן השירות וממנו.</w:t>
      </w:r>
    </w:p>
    <w:p w:rsidR="00296D5E" w:rsidRDefault="00296D5E" w:rsidP="00296D5E">
      <w:pPr>
        <w:pStyle w:val="a5"/>
        <w:spacing w:line="240" w:lineRule="auto"/>
        <w:rPr>
          <w:rtl/>
        </w:rPr>
      </w:pPr>
    </w:p>
    <w:p w:rsidR="00296D5E" w:rsidRDefault="00296D5E" w:rsidP="00966C75">
      <w:pPr>
        <w:pStyle w:val="a5"/>
        <w:numPr>
          <w:ilvl w:val="0"/>
          <w:numId w:val="7"/>
        </w:numPr>
        <w:spacing w:line="240" w:lineRule="auto"/>
      </w:pPr>
      <w:r w:rsidRPr="00296D5E">
        <w:rPr>
          <w:rtl/>
        </w:rPr>
        <w:t>מפעיל המזנון מאשר כי מצב המקום שנ</w:t>
      </w:r>
      <w:r>
        <w:rPr>
          <w:rtl/>
        </w:rPr>
        <w:t>קבע למזנון בעת חתימת הסכם זה ה</w:t>
      </w:r>
      <w:r>
        <w:rPr>
          <w:rFonts w:hint="cs"/>
          <w:rtl/>
        </w:rPr>
        <w:t>ינו מקובל עליו,</w:t>
      </w:r>
      <w:r w:rsidRPr="00296D5E">
        <w:rPr>
          <w:rtl/>
        </w:rPr>
        <w:t xml:space="preserve"> וכי הציוד שנמסר בהשכרה לשימוש מנהל המזנון לצורך ניהול המזנון (להלן "הציוד") הוא כמפורט ברשימת הציוד ה</w:t>
      </w:r>
      <w:r>
        <w:rPr>
          <w:rFonts w:hint="cs"/>
          <w:rtl/>
        </w:rPr>
        <w:t>מפורטת להלן</w:t>
      </w:r>
      <w:r w:rsidR="00D25EB2">
        <w:rPr>
          <w:rFonts w:hint="cs"/>
          <w:rtl/>
        </w:rPr>
        <w:t xml:space="preserve"> בנספח ו' להסכם</w:t>
      </w:r>
      <w:r>
        <w:rPr>
          <w:rFonts w:hint="cs"/>
          <w:rtl/>
        </w:rPr>
        <w:t>,</w:t>
      </w:r>
      <w:r w:rsidRPr="00296D5E">
        <w:rPr>
          <w:rtl/>
        </w:rPr>
        <w:t xml:space="preserve"> וכי המקום והציוד הושכרו לו במצב תקין וראוי לשימוש.</w:t>
      </w:r>
      <w:r>
        <w:rPr>
          <w:rFonts w:hint="cs"/>
          <w:rtl/>
        </w:rPr>
        <w:t xml:space="preserve"> רשימת הציוד מטעם המינהל לשימוש מפעיל המזנון</w:t>
      </w:r>
      <w:r w:rsidR="00EA29EA">
        <w:rPr>
          <w:rFonts w:hint="cs"/>
          <w:rtl/>
        </w:rPr>
        <w:t xml:space="preserve"> </w:t>
      </w:r>
      <w:r w:rsidR="00EA29EA" w:rsidRPr="000628D1">
        <w:rPr>
          <w:rFonts w:hint="cs"/>
          <w:rtl/>
        </w:rPr>
        <w:t xml:space="preserve">מפורטת בנספח </w:t>
      </w:r>
      <w:r w:rsidR="00767D49" w:rsidRPr="000628D1">
        <w:rPr>
          <w:rFonts w:hint="cs"/>
          <w:rtl/>
        </w:rPr>
        <w:t xml:space="preserve">ו </w:t>
      </w:r>
      <w:r w:rsidR="00EA29EA" w:rsidRPr="000628D1">
        <w:rPr>
          <w:rtl/>
        </w:rPr>
        <w:t>–</w:t>
      </w:r>
      <w:r w:rsidR="00EA29EA" w:rsidRPr="000628D1">
        <w:rPr>
          <w:rFonts w:hint="cs"/>
          <w:rtl/>
        </w:rPr>
        <w:t xml:space="preserve"> רשימת</w:t>
      </w:r>
      <w:r w:rsidR="00EA29EA">
        <w:rPr>
          <w:rFonts w:hint="cs"/>
          <w:rtl/>
        </w:rPr>
        <w:t xml:space="preserve"> ציוד המצ"ב. </w:t>
      </w:r>
    </w:p>
    <w:p w:rsidR="00EA29EA" w:rsidRPr="00296D5E" w:rsidRDefault="00EA29EA" w:rsidP="00EA29EA">
      <w:pPr>
        <w:pStyle w:val="a5"/>
        <w:spacing w:line="240" w:lineRule="auto"/>
        <w:ind w:left="3600"/>
        <w:rPr>
          <w:rtl/>
        </w:rPr>
      </w:pPr>
    </w:p>
    <w:p w:rsidR="00296D5E" w:rsidRPr="00296D5E" w:rsidRDefault="00296D5E" w:rsidP="00296D5E">
      <w:pPr>
        <w:pStyle w:val="a5"/>
        <w:numPr>
          <w:ilvl w:val="0"/>
          <w:numId w:val="7"/>
        </w:numPr>
        <w:spacing w:line="240" w:lineRule="auto"/>
        <w:ind w:left="2025"/>
        <w:rPr>
          <w:rtl/>
        </w:rPr>
      </w:pPr>
      <w:r w:rsidRPr="00296D5E">
        <w:rPr>
          <w:rtl/>
        </w:rPr>
        <w:t xml:space="preserve">מפעיל המזנון מתחייב לשמור בכל עת על מצבו ועל </w:t>
      </w:r>
      <w:r w:rsidRPr="00296D5E">
        <w:rPr>
          <w:rFonts w:hint="cs"/>
          <w:rtl/>
        </w:rPr>
        <w:t>ניקיונ</w:t>
      </w:r>
      <w:r w:rsidRPr="00296D5E">
        <w:rPr>
          <w:rFonts w:hint="eastAsia"/>
          <w:rtl/>
        </w:rPr>
        <w:t>ו</w:t>
      </w:r>
      <w:r w:rsidRPr="00296D5E">
        <w:rPr>
          <w:rtl/>
        </w:rPr>
        <w:t xml:space="preserve"> של המזנון ועל תקינות הציוד ועל בטיחות הציוד, בפרט מערכות הגז והחשמל.</w:t>
      </w:r>
    </w:p>
    <w:p w:rsidR="00296D5E" w:rsidRPr="00296D5E" w:rsidRDefault="00296D5E" w:rsidP="00296D5E">
      <w:pPr>
        <w:pStyle w:val="a5"/>
        <w:spacing w:line="240" w:lineRule="auto"/>
        <w:ind w:left="2025"/>
        <w:rPr>
          <w:rtl/>
        </w:rPr>
      </w:pPr>
      <w:r w:rsidRPr="00D25EB2">
        <w:rPr>
          <w:b/>
          <w:bCs/>
          <w:rtl/>
        </w:rPr>
        <w:lastRenderedPageBreak/>
        <w:t>מפעיל המזנון מתחייב לתקן על חשבונו תקלות אשר יקרו בציוד במשך תקופת הפעלת המזנון, מיד עם קרות תקלות כאמור</w:t>
      </w:r>
      <w:r w:rsidRPr="00296D5E">
        <w:rPr>
          <w:rtl/>
        </w:rPr>
        <w:t>.</w:t>
      </w:r>
    </w:p>
    <w:p w:rsidR="00296D5E" w:rsidRDefault="00296D5E" w:rsidP="00296D5E">
      <w:pPr>
        <w:pStyle w:val="a5"/>
        <w:spacing w:line="240" w:lineRule="auto"/>
        <w:ind w:left="2025"/>
        <w:rPr>
          <w:rtl/>
        </w:rPr>
      </w:pPr>
    </w:p>
    <w:p w:rsidR="00296D5E" w:rsidRPr="00296D5E" w:rsidRDefault="00296D5E" w:rsidP="00296D5E">
      <w:pPr>
        <w:pStyle w:val="a5"/>
        <w:numPr>
          <w:ilvl w:val="0"/>
          <w:numId w:val="7"/>
        </w:numPr>
        <w:spacing w:line="240" w:lineRule="auto"/>
        <w:rPr>
          <w:rtl/>
        </w:rPr>
      </w:pPr>
      <w:r w:rsidRPr="00296D5E">
        <w:rPr>
          <w:rtl/>
        </w:rPr>
        <w:t>ה</w:t>
      </w:r>
      <w:r>
        <w:rPr>
          <w:rFonts w:hint="cs"/>
          <w:rtl/>
        </w:rPr>
        <w:t>מקשר</w:t>
      </w:r>
      <w:r w:rsidRPr="00296D5E">
        <w:rPr>
          <w:rtl/>
        </w:rPr>
        <w:t xml:space="preserve"> רשאי בכל עת לבדוק את טיב החומרים בהם משתמש מפעיל המזנון, את מצב המזנון והציוד ואת האופן בו מפעיל המזנון עומד בהתחייבויותיו על פי חוזה זה, ועל מפעיל המזנון לאפשר לו לעשות זאת. קבע </w:t>
      </w:r>
      <w:r>
        <w:rPr>
          <w:rFonts w:hint="cs"/>
          <w:rtl/>
        </w:rPr>
        <w:t>המקשר</w:t>
      </w:r>
      <w:r w:rsidRPr="00296D5E">
        <w:rPr>
          <w:rtl/>
        </w:rPr>
        <w:t xml:space="preserve"> כי הציוד או חלק ממנו או חומרים בהם משתמש מפעיל המזנון אינם תקינים, תהא קביעתו סופית ומפעיל המזנון ינהג בהתאם להוראות</w:t>
      </w:r>
      <w:r>
        <w:rPr>
          <w:rFonts w:hint="cs"/>
          <w:rtl/>
        </w:rPr>
        <w:t>יו</w:t>
      </w:r>
      <w:r w:rsidRPr="00296D5E">
        <w:rPr>
          <w:rtl/>
        </w:rPr>
        <w:t>.</w:t>
      </w:r>
    </w:p>
    <w:p w:rsidR="00484154" w:rsidRDefault="00484154" w:rsidP="00484154">
      <w:pPr>
        <w:pStyle w:val="a5"/>
        <w:spacing w:line="240" w:lineRule="auto"/>
        <w:ind w:left="1152"/>
        <w:rPr>
          <w:rtl/>
        </w:rPr>
      </w:pPr>
      <w:r>
        <w:rPr>
          <w:rtl/>
        </w:rPr>
        <w:t xml:space="preserve"> </w:t>
      </w:r>
    </w:p>
    <w:p w:rsidR="00484154" w:rsidRDefault="00484154" w:rsidP="00484154">
      <w:pPr>
        <w:pStyle w:val="a5"/>
        <w:spacing w:line="240" w:lineRule="auto"/>
        <w:ind w:left="1152" w:hanging="1152"/>
        <w:rPr>
          <w:rtl/>
        </w:rPr>
      </w:pPr>
      <w:r>
        <w:rPr>
          <w:rtl/>
        </w:rPr>
        <w:t xml:space="preserve">       9.2</w:t>
      </w:r>
      <w:r>
        <w:rPr>
          <w:rtl/>
        </w:rPr>
        <w:tab/>
        <w:t xml:space="preserve">היה המצג עליו הצהיר </w:t>
      </w:r>
      <w:r w:rsidR="009048B5">
        <w:rPr>
          <w:rtl/>
        </w:rPr>
        <w:t>מפעיל המזנון</w:t>
      </w:r>
      <w:r>
        <w:rPr>
          <w:rtl/>
        </w:rPr>
        <w:t xml:space="preserve"> לא נכון במועד כלשהו בתקופת ההסכם, יראו בכך הפרה יסודית של ההסכם על ידי </w:t>
      </w:r>
      <w:r w:rsidR="009048B5">
        <w:rPr>
          <w:rtl/>
        </w:rPr>
        <w:t>מפעיל המזנון</w:t>
      </w:r>
      <w:r>
        <w:rPr>
          <w:rtl/>
        </w:rPr>
        <w:t xml:space="preserve">. אין לגרוע מכך את חובת </w:t>
      </w:r>
      <w:r w:rsidR="009048B5">
        <w:rPr>
          <w:rtl/>
        </w:rPr>
        <w:t>מפעיל המזנון</w:t>
      </w:r>
      <w:r>
        <w:rPr>
          <w:rtl/>
        </w:rPr>
        <w:t xml:space="preserve"> לדווח למקשר</w:t>
      </w:r>
      <w:r w:rsidR="00296D5E">
        <w:rPr>
          <w:rFonts w:hint="cs"/>
          <w:rtl/>
        </w:rPr>
        <w:t xml:space="preserve"> לאלתר</w:t>
      </w:r>
      <w:r>
        <w:rPr>
          <w:rtl/>
        </w:rPr>
        <w:t xml:space="preserve"> על היות המצגים בלתי נכונים.</w:t>
      </w:r>
    </w:p>
    <w:p w:rsidR="00484154" w:rsidRDefault="00484154" w:rsidP="00484154">
      <w:pPr>
        <w:pStyle w:val="a5"/>
        <w:spacing w:line="240" w:lineRule="auto"/>
        <w:ind w:left="1152" w:hanging="1152"/>
        <w:rPr>
          <w:rtl/>
        </w:rPr>
      </w:pPr>
    </w:p>
    <w:p w:rsidR="00484154" w:rsidRPr="006169CF" w:rsidRDefault="00296D5E" w:rsidP="00296D5E">
      <w:pPr>
        <w:pStyle w:val="a5"/>
        <w:spacing w:line="240" w:lineRule="auto"/>
        <w:ind w:left="1152" w:hanging="1152"/>
        <w:rPr>
          <w:rtl/>
        </w:rPr>
      </w:pPr>
      <w:r>
        <w:rPr>
          <w:rFonts w:hint="cs"/>
          <w:rtl/>
        </w:rPr>
        <w:t xml:space="preserve">       </w:t>
      </w:r>
      <w:r w:rsidR="00484154" w:rsidRPr="006169CF">
        <w:rPr>
          <w:rFonts w:hint="cs"/>
          <w:rtl/>
        </w:rPr>
        <w:t>9.3</w:t>
      </w:r>
      <w:r w:rsidR="00484154" w:rsidRPr="006169CF">
        <w:rPr>
          <w:rFonts w:hint="cs"/>
          <w:rtl/>
        </w:rPr>
        <w:tab/>
      </w:r>
      <w:r w:rsidR="009048B5">
        <w:rPr>
          <w:rFonts w:hint="cs"/>
          <w:rtl/>
        </w:rPr>
        <w:t>מפעיל המזנון</w:t>
      </w:r>
      <w:r w:rsidR="00484154" w:rsidRPr="006169CF">
        <w:rPr>
          <w:rFonts w:hint="cs"/>
          <w:rtl/>
        </w:rPr>
        <w:t xml:space="preserve"> מצהיר, כי ידוע לו, כי אי קיום חובותיו בעניין זכויות  עו</w:t>
      </w:r>
      <w:r w:rsidR="00307534">
        <w:rPr>
          <w:rFonts w:hint="cs"/>
          <w:rtl/>
        </w:rPr>
        <w:t>בדים לפי חוקי העבודה החלים על יחסי העבודה בינו לבין עובדיו</w:t>
      </w:r>
      <w:r w:rsidR="00484154" w:rsidRPr="006169CF">
        <w:rPr>
          <w:rFonts w:hint="cs"/>
          <w:rtl/>
        </w:rPr>
        <w:t xml:space="preserve"> יהווה הפרה יסודית של ההסכם.</w:t>
      </w:r>
    </w:p>
    <w:p w:rsidR="00484154" w:rsidRPr="006169CF" w:rsidRDefault="00484154" w:rsidP="00484154">
      <w:pPr>
        <w:pStyle w:val="a5"/>
        <w:spacing w:line="240" w:lineRule="auto"/>
        <w:ind w:left="1152" w:hanging="1152"/>
        <w:rPr>
          <w:rtl/>
        </w:rPr>
      </w:pPr>
    </w:p>
    <w:p w:rsidR="00484154" w:rsidRDefault="00296D5E" w:rsidP="00484154">
      <w:pPr>
        <w:pStyle w:val="a5"/>
        <w:spacing w:line="240" w:lineRule="auto"/>
        <w:ind w:left="1152" w:hanging="1152"/>
        <w:rPr>
          <w:rtl/>
        </w:rPr>
      </w:pPr>
      <w:r>
        <w:rPr>
          <w:rFonts w:hint="cs"/>
          <w:rtl/>
        </w:rPr>
        <w:t xml:space="preserve">       9.4  </w:t>
      </w:r>
      <w:r w:rsidR="00484154" w:rsidRPr="006169CF">
        <w:rPr>
          <w:rFonts w:hint="cs"/>
          <w:rtl/>
        </w:rPr>
        <w:tab/>
      </w:r>
      <w:r w:rsidR="009048B5">
        <w:rPr>
          <w:rFonts w:hint="cs"/>
          <w:rtl/>
        </w:rPr>
        <w:t>מפעיל המזנון</w:t>
      </w:r>
      <w:r w:rsidR="00484154" w:rsidRPr="006169CF">
        <w:rPr>
          <w:rFonts w:hint="cs"/>
          <w:rtl/>
        </w:rPr>
        <w:t xml:space="preserve"> מתחייב להמציא למקשר אחת לחצי שנה אישור בדבר עמידתו בכל חובותיו כלפי עובדיו המועסקים במסגרת התקשרות זו לפי חוקי העבודה באזור.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10.</w:t>
      </w:r>
      <w:r>
        <w:rPr>
          <w:rtl/>
        </w:rPr>
        <w:t xml:space="preserve">  </w:t>
      </w:r>
      <w:r>
        <w:rPr>
          <w:b/>
          <w:bCs/>
          <w:u w:val="single"/>
          <w:rtl/>
        </w:rPr>
        <w:t xml:space="preserve">אחריות </w:t>
      </w:r>
      <w:r w:rsidR="009048B5">
        <w:rPr>
          <w:b/>
          <w:bCs/>
          <w:u w:val="single"/>
          <w:rtl/>
        </w:rPr>
        <w:t>מפעיל המזנון</w:t>
      </w:r>
      <w:r>
        <w:rPr>
          <w:b/>
          <w:bCs/>
          <w:u w:val="single"/>
          <w:rtl/>
        </w:rPr>
        <w:t xml:space="preserve"> לנזקים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10.1</w:t>
      </w:r>
      <w:r>
        <w:rPr>
          <w:rtl/>
        </w:rPr>
        <w:tab/>
      </w:r>
      <w:r w:rsidR="009048B5">
        <w:rPr>
          <w:rtl/>
        </w:rPr>
        <w:t>מפעיל המזנון</w:t>
      </w:r>
      <w:r>
        <w:rPr>
          <w:rtl/>
        </w:rPr>
        <w:t xml:space="preserve"> מתחייב ליתן את השירותים בנאמנות, בזהירות וברמה מקצועית גבוהה, תוך הסתייעות בציוד הנדרש למתן בשירותים. </w:t>
      </w:r>
      <w:r w:rsidR="009048B5">
        <w:rPr>
          <w:rtl/>
        </w:rPr>
        <w:t>מפעיל המזנון</w:t>
      </w:r>
      <w:r>
        <w:rPr>
          <w:rtl/>
        </w:rPr>
        <w:t xml:space="preserve"> אחראי לטיב השירותים שניתנו על ידיו, לרבות ע"י המועסקים מטעמו ו/או קבלני המשנה עימם התקשר לצורך ביצוע התחייבויותיו על פי ההסכם (במידה והותר לקבלן להתקשר עם קבלני משנה).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10.2</w:t>
      </w:r>
      <w:r>
        <w:rPr>
          <w:rtl/>
        </w:rPr>
        <w:tab/>
      </w:r>
      <w:r w:rsidR="009048B5">
        <w:rPr>
          <w:rtl/>
        </w:rPr>
        <w:t>מפעיל המזנון</w:t>
      </w:r>
      <w:r>
        <w:rPr>
          <w:rtl/>
        </w:rPr>
        <w:t xml:space="preserve"> אחראי לכל נזק או הפסד שייגרם למינהל עקב מתן שירותיו והוא מתחייב לפצות את המינהל בעד כל נזק או הפסד שייגרם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10.3</w:t>
      </w:r>
      <w:r>
        <w:rPr>
          <w:rtl/>
        </w:rPr>
        <w:tab/>
      </w:r>
      <w:r w:rsidR="009048B5">
        <w:rPr>
          <w:rtl/>
        </w:rPr>
        <w:t>מפעיל המזנון</w:t>
      </w:r>
      <w:r>
        <w:rPr>
          <w:rtl/>
        </w:rPr>
        <w:t xml:space="preserve"> אחראי כלפי צד שלישי לנזקים שייגרמו בקשר עם מתן שירותיו (לרבות כל נזק שייגרם על ידי ציוד של </w:t>
      </w:r>
      <w:r w:rsidR="009048B5">
        <w:rPr>
          <w:rtl/>
        </w:rPr>
        <w:t>מפעיל המזנון</w:t>
      </w:r>
      <w:r>
        <w:rPr>
          <w:rtl/>
        </w:rPr>
        <w:t xml:space="preserve"> בעת שהיה ברשות המינהל). אם המינהל יהיה חייב על פי דין לשלם לצד שלישי סכום כלשהו בעד נזקים ש</w:t>
      </w:r>
      <w:r w:rsidR="009048B5">
        <w:rPr>
          <w:rtl/>
        </w:rPr>
        <w:t>מפעיל המזנון</w:t>
      </w:r>
      <w:r>
        <w:rPr>
          <w:rtl/>
        </w:rPr>
        <w:t xml:space="preserve"> אחראי להם, או ישלם לצד שלישי על פי פשרה פיצויים כלשהם בעד נזקים ש</w:t>
      </w:r>
      <w:r w:rsidR="009048B5">
        <w:rPr>
          <w:rtl/>
        </w:rPr>
        <w:t>מפעיל המזנון</w:t>
      </w:r>
      <w:r>
        <w:rPr>
          <w:rtl/>
        </w:rPr>
        <w:t xml:space="preserve"> אחראי להם, מתחייב </w:t>
      </w:r>
      <w:r w:rsidR="009048B5">
        <w:rPr>
          <w:rtl/>
        </w:rPr>
        <w:t>מפעיל המזנון</w:t>
      </w:r>
      <w:r>
        <w:rPr>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w:t>
      </w:r>
      <w:r w:rsidR="009048B5">
        <w:rPr>
          <w:rtl/>
        </w:rPr>
        <w:t>מפעיל המזנון</w:t>
      </w:r>
      <w:r>
        <w:rPr>
          <w:rtl/>
        </w:rPr>
        <w:t xml:space="preserve"> למינהל לפי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10.4</w:t>
      </w:r>
      <w:r>
        <w:rPr>
          <w:rtl/>
        </w:rPr>
        <w:tab/>
        <w:t xml:space="preserve">אין בהוראות ההסכם כדי לחייב, במפורש או מכללא, את המינהל בפיצויים או לחייבם בעד כל אובדן, נזק או הפסד העלול להיגרם לרכושו של </w:t>
      </w:r>
      <w:r w:rsidR="009048B5">
        <w:rPr>
          <w:rtl/>
        </w:rPr>
        <w:t>מפעיל המזנון</w:t>
      </w:r>
      <w:r>
        <w:rPr>
          <w:rtl/>
        </w:rPr>
        <w:t>, מועסקיו וכל אדם אחר הפועל מזמן לזמן בשמו או מטעמו או של כל צד שלישי, או מחמת מעשה או מחדל של צד שלישי אשר אין למינהל אחריות לגבי פעולותיו ו/או מחדליו.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10.5</w:t>
      </w:r>
      <w:r>
        <w:rPr>
          <w:rtl/>
        </w:rPr>
        <w:tab/>
        <w:t xml:space="preserve">למען הסר ספק, מוסכם ומוצהר בזה בין הצדדים כי היחסים בינם על פי ההסכם, וכן היחסים בין המינהל לבין נותני שירותי הניקיון, אינם יחסי עובד ומעביד אלא יחסים שבין מזמין לקבלן. הצדדים מסכימים כי המינהל לא יישא בשום אחריות או חבות או תביעה בגין נזק מכל מין וסוג אשר יגרם </w:t>
      </w:r>
      <w:r w:rsidR="004C292A">
        <w:rPr>
          <w:rFonts w:hint="cs"/>
          <w:rtl/>
        </w:rPr>
        <w:t>למפעיל המזנון</w:t>
      </w:r>
      <w:r>
        <w:rPr>
          <w:rtl/>
        </w:rPr>
        <w:t xml:space="preserve"> או לבאי כוחו או למועסקים על ידיו או למי מטעמו בקשר להסכם, ואשר לא יגרם באופן ישיר על ידי המינהל או מי מטעמו. </w:t>
      </w:r>
      <w:r w:rsidR="009048B5">
        <w:rPr>
          <w:rtl/>
        </w:rPr>
        <w:t>מפעיל המזנון</w:t>
      </w:r>
      <w:r>
        <w:rPr>
          <w:rtl/>
        </w:rPr>
        <w:t xml:space="preserve"> מתחייב לשפות את המינהל מיד עם דרישתו בגין כל תביעה או דרישה של מי ממועסקיו או מי מטעמו של </w:t>
      </w:r>
      <w:r w:rsidR="009048B5">
        <w:rPr>
          <w:rtl/>
        </w:rPr>
        <w:t>מפעיל המזנון</w:t>
      </w:r>
      <w:r>
        <w:rPr>
          <w:rtl/>
        </w:rPr>
        <w:t xml:space="preserve">, אשר יתבע את המינהל בעילה הנוגעת לעבודתו בשירות </w:t>
      </w:r>
      <w:r w:rsidR="009048B5">
        <w:rPr>
          <w:rtl/>
        </w:rPr>
        <w:t>מפעיל המזנון</w:t>
      </w:r>
      <w:r>
        <w:rPr>
          <w:rtl/>
        </w:rPr>
        <w:t xml:space="preserve"> או למענו לרבות הוצאות משפט.</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10.6</w:t>
      </w:r>
      <w:r>
        <w:rPr>
          <w:rtl/>
        </w:rPr>
        <w:tab/>
        <w:t xml:space="preserve">למען הסר ספק מובהר כי </w:t>
      </w:r>
      <w:r w:rsidR="009048B5">
        <w:rPr>
          <w:rtl/>
        </w:rPr>
        <w:t>מפעיל המזנון</w:t>
      </w:r>
      <w:r>
        <w:rPr>
          <w:rtl/>
        </w:rPr>
        <w:t>, מועסקיו ו/או מי מטעמו לא ישמשו כסוכנים, כשלוחים או כנציגים של המינהל אלא אם הוסמכו לכך במפורש ובכתב על ידי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10.7</w:t>
      </w:r>
      <w:r>
        <w:rPr>
          <w:rtl/>
        </w:rPr>
        <w:tab/>
      </w:r>
      <w:r w:rsidR="009048B5">
        <w:rPr>
          <w:rtl/>
        </w:rPr>
        <w:t>מפעיל המזנון</w:t>
      </w:r>
      <w:r>
        <w:rPr>
          <w:rtl/>
        </w:rPr>
        <w:t xml:space="preserve"> מתחייב להקפיד על מילוי כל הוראות הבטיחות הנדרשות על פי דין, מצידו ו/או מצד מועסקיו ו/או מצד מי  מטעמו.</w:t>
      </w:r>
    </w:p>
    <w:p w:rsidR="00484154" w:rsidRDefault="00484154" w:rsidP="0048415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b/>
          <w:bCs/>
          <w:rtl/>
        </w:rPr>
      </w:pPr>
      <w:r>
        <w:rPr>
          <w:rtl/>
        </w:rPr>
        <w:t xml:space="preserve">       10.8</w:t>
      </w:r>
      <w:r>
        <w:rPr>
          <w:rtl/>
        </w:rPr>
        <w:tab/>
      </w:r>
      <w:r w:rsidR="009048B5">
        <w:rPr>
          <w:rFonts w:hint="cs"/>
          <w:rtl/>
        </w:rPr>
        <w:t>מפעיל המזנון</w:t>
      </w:r>
      <w:r w:rsidRPr="00307534">
        <w:rPr>
          <w:rFonts w:hint="cs"/>
          <w:rtl/>
        </w:rPr>
        <w:t xml:space="preserve"> מתחייב להבטיח כל דין בנוגע לענייני שמירת בריאות העו</w:t>
      </w:r>
      <w:r w:rsidR="00307534" w:rsidRPr="00307534">
        <w:rPr>
          <w:rFonts w:hint="cs"/>
          <w:rtl/>
        </w:rPr>
        <w:t>בדים ובטיחותם כדרוש על פי כל דין.</w:t>
      </w:r>
    </w:p>
    <w:p w:rsidR="00484154" w:rsidRDefault="00484154" w:rsidP="00484154">
      <w:pPr>
        <w:pStyle w:val="a5"/>
        <w:spacing w:line="240" w:lineRule="auto"/>
        <w:ind w:left="1152" w:hanging="1152"/>
        <w:rPr>
          <w:rtl/>
        </w:rPr>
      </w:pPr>
      <w:r>
        <w:rPr>
          <w:rFonts w:hint="cs"/>
          <w:b/>
          <w:bCs/>
          <w:rtl/>
        </w:rPr>
        <w:lastRenderedPageBreak/>
        <w:t>11.</w:t>
      </w:r>
      <w:r>
        <w:rPr>
          <w:b/>
          <w:bCs/>
          <w:rtl/>
        </w:rPr>
        <w:t xml:space="preserve">   </w:t>
      </w:r>
      <w:r>
        <w:rPr>
          <w:b/>
          <w:bCs/>
          <w:u w:val="single"/>
          <w:rtl/>
        </w:rPr>
        <w:t>ביטוח</w:t>
      </w:r>
    </w:p>
    <w:p w:rsidR="00484154" w:rsidRDefault="00484154" w:rsidP="00484154">
      <w:pPr>
        <w:pStyle w:val="a5"/>
        <w:spacing w:line="240" w:lineRule="auto"/>
        <w:ind w:left="1152" w:hanging="1152"/>
        <w:rPr>
          <w:rtl/>
        </w:rPr>
      </w:pPr>
    </w:p>
    <w:p w:rsidR="00484154" w:rsidRPr="00CD147A" w:rsidRDefault="00484154" w:rsidP="004C292A">
      <w:pPr>
        <w:pStyle w:val="a5"/>
        <w:spacing w:line="240" w:lineRule="auto"/>
        <w:ind w:left="1152" w:hanging="1152"/>
        <w:rPr>
          <w:b/>
          <w:bCs/>
          <w:rtl/>
        </w:rPr>
      </w:pPr>
      <w:r w:rsidRPr="00CD147A">
        <w:rPr>
          <w:b/>
          <w:bCs/>
          <w:rtl/>
        </w:rPr>
        <w:t xml:space="preserve">       11.1</w:t>
      </w:r>
      <w:r w:rsidRPr="00CD147A">
        <w:rPr>
          <w:b/>
          <w:bCs/>
          <w:rtl/>
        </w:rPr>
        <w:tab/>
      </w:r>
      <w:r w:rsidR="009048B5">
        <w:rPr>
          <w:b/>
          <w:bCs/>
          <w:rtl/>
        </w:rPr>
        <w:t>מפעיל המזנון</w:t>
      </w:r>
      <w:r w:rsidRPr="00CD147A">
        <w:rPr>
          <w:b/>
          <w:bCs/>
          <w:rtl/>
        </w:rPr>
        <w:t xml:space="preserve"> יבטח על חשבונו את עצמו ואת מועסקיו ואת מי שמטעמו בביטוח נפרד מלא בחברת ביטוח ישראלית נגד כל הסיכונים העלולים להיגרם במישרין ו/או בעקיפין תוך ביצוע ההסכם, לגופו או לרכושו של כל אדם ו/או גוף, לרבות </w:t>
      </w:r>
      <w:r w:rsidR="004C292A">
        <w:rPr>
          <w:rFonts w:hint="cs"/>
          <w:b/>
          <w:bCs/>
          <w:rtl/>
        </w:rPr>
        <w:t>למפעיל המזנון</w:t>
      </w:r>
      <w:r w:rsidRPr="00CD147A">
        <w:rPr>
          <w:b/>
          <w:bCs/>
          <w:rtl/>
        </w:rPr>
        <w:t xml:space="preserve"> עצמו ולמועסקיו ולכל אדם בשם או מטעם </w:t>
      </w:r>
      <w:r w:rsidR="009048B5">
        <w:rPr>
          <w:b/>
          <w:bCs/>
          <w:rtl/>
        </w:rPr>
        <w:t>מפעיל המזנון</w:t>
      </w:r>
      <w:r w:rsidRPr="00CD147A">
        <w:rPr>
          <w:b/>
          <w:bCs/>
          <w:rtl/>
        </w:rPr>
        <w:t xml:space="preserve"> או המינהל.</w:t>
      </w:r>
    </w:p>
    <w:p w:rsidR="00484154" w:rsidRPr="00CD147A"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rtl/>
        </w:rPr>
        <w:t xml:space="preserve">       11.2</w:t>
      </w:r>
      <w:r>
        <w:rPr>
          <w:rtl/>
        </w:rPr>
        <w:tab/>
        <w:t>המינהל ו</w:t>
      </w:r>
      <w:r w:rsidR="009048B5">
        <w:rPr>
          <w:rtl/>
        </w:rPr>
        <w:t>מפעיל המזנון</w:t>
      </w:r>
      <w:r>
        <w:rPr>
          <w:rtl/>
        </w:rPr>
        <w:t xml:space="preserve"> יהיו מוטבים בפוליסת הביטוח האמורות בסעיף זה, זכויות </w:t>
      </w:r>
      <w:r w:rsidR="009048B5">
        <w:rPr>
          <w:rtl/>
        </w:rPr>
        <w:t>מפעיל המזנון</w:t>
      </w:r>
      <w:r>
        <w:rPr>
          <w:rtl/>
        </w:rPr>
        <w:t xml:space="preserve"> ישועבדו למינהל.</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11.3</w:t>
      </w:r>
      <w:r>
        <w:rPr>
          <w:rtl/>
        </w:rPr>
        <w:tab/>
        <w:t xml:space="preserve">תקרת סכום הפיצוי לא תפחת מ- </w:t>
      </w:r>
      <w:r w:rsidR="00307534">
        <w:rPr>
          <w:rFonts w:hint="cs"/>
          <w:rtl/>
        </w:rPr>
        <w:t>500,000</w:t>
      </w:r>
      <w:r>
        <w:rPr>
          <w:rtl/>
        </w:rPr>
        <w:t xml:space="preserve"> ש"ח לכל מקרה נזק ו- </w:t>
      </w:r>
      <w:r w:rsidR="00307534">
        <w:rPr>
          <w:rFonts w:hint="cs"/>
          <w:rtl/>
        </w:rPr>
        <w:t xml:space="preserve"> 1,000,000 </w:t>
      </w:r>
      <w:r>
        <w:rPr>
          <w:rtl/>
        </w:rPr>
        <w:t xml:space="preserve">ש"ח לתקופה של שנה. אין בגובה תקרת סכום הפיצוי לשמש כל הגבלה או תקרה לאחריותו ו/או התחייבויותיו של </w:t>
      </w:r>
      <w:r w:rsidR="009048B5">
        <w:rPr>
          <w:rtl/>
        </w:rPr>
        <w:t>מפעיל המזנון</w:t>
      </w:r>
      <w:r>
        <w:rPr>
          <w:rtl/>
        </w:rPr>
        <w:t>.</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11.4</w:t>
      </w:r>
      <w:r>
        <w:rPr>
          <w:rtl/>
        </w:rPr>
        <w:tab/>
        <w:t>בפוליסה תקבע תניה של כינון אוטומטי של החבות.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11.5</w:t>
      </w:r>
      <w:r>
        <w:rPr>
          <w:rtl/>
        </w:rPr>
        <w:tab/>
      </w:r>
      <w:r w:rsidR="009048B5">
        <w:rPr>
          <w:rtl/>
        </w:rPr>
        <w:t>מפעיל המזנון</w:t>
      </w:r>
      <w:r>
        <w:rPr>
          <w:rtl/>
        </w:rPr>
        <w:t xml:space="preserve"> ישלם את הפרמיות בגין פוליסת הביטוח האמורה בסעיף זה במלואה ובמועדה. </w:t>
      </w:r>
      <w:r w:rsidR="009048B5">
        <w:rPr>
          <w:rtl/>
        </w:rPr>
        <w:t>מפעיל המזנון</w:t>
      </w:r>
      <w:r>
        <w:rPr>
          <w:rtl/>
        </w:rPr>
        <w:t xml:space="preserve"> מתחייב שלא לבטל את הפוליסה האמורה במשך כל תקופת ההסכם. בפוליסה תקבע תנייה לפיה הפוליסה לא תבוטל אלא בהודעה של חברת הביטוח למינהל, 30 יום לפני מועד הביטול.</w:t>
      </w:r>
    </w:p>
    <w:p w:rsidR="00484154" w:rsidRDefault="00484154" w:rsidP="00484154">
      <w:pPr>
        <w:pStyle w:val="a5"/>
        <w:spacing w:line="240" w:lineRule="auto"/>
        <w:ind w:left="1152" w:hanging="1152"/>
        <w:rPr>
          <w:rtl/>
        </w:rPr>
      </w:pPr>
    </w:p>
    <w:p w:rsidR="00484154" w:rsidRDefault="00484154" w:rsidP="00197D5C">
      <w:pPr>
        <w:pStyle w:val="a5"/>
        <w:spacing w:line="240" w:lineRule="auto"/>
        <w:ind w:left="1152" w:hanging="1152"/>
        <w:rPr>
          <w:rtl/>
        </w:rPr>
      </w:pPr>
      <w:r>
        <w:rPr>
          <w:rtl/>
        </w:rPr>
        <w:t xml:space="preserve">       11.6</w:t>
      </w:r>
      <w:r>
        <w:rPr>
          <w:rtl/>
        </w:rPr>
        <w:tab/>
        <w:t>בפוליסה יצוין כי לחברת הביטוח לא תעמוד זכות שיבוב כלשהי כנגד המינהל, עובדיו, הפועלים מטעם המינהל, מדינת ישראל, רשויותיה והעובדים מטעמה.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11.7</w:t>
      </w:r>
      <w:r>
        <w:rPr>
          <w:rtl/>
        </w:rPr>
        <w:tab/>
        <w:t xml:space="preserve">אין בביטוח כאמור לעיל או בכל פעולה אחרת האמורה לעיל כדי לפטור את </w:t>
      </w:r>
      <w:r w:rsidR="009048B5">
        <w:rPr>
          <w:rtl/>
        </w:rPr>
        <w:t>מפעיל המזנון</w:t>
      </w:r>
      <w:r>
        <w:rPr>
          <w:rtl/>
        </w:rPr>
        <w:t xml:space="preserve"> מאחריותו על פי ההסכם ו/או על פי כל דין וביצוע האמור לעיל לא יגרע מהתחייבות </w:t>
      </w:r>
      <w:r w:rsidR="009048B5">
        <w:rPr>
          <w:rtl/>
        </w:rPr>
        <w:t>מפעיל המזנון</w:t>
      </w:r>
      <w:r>
        <w:rPr>
          <w:rtl/>
        </w:rPr>
        <w:t xml:space="preserve"> או איזו מהן על פי ההסכם ו/או על פי כל דין.</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b/>
          <w:bCs/>
          <w:rtl/>
        </w:rPr>
        <w:t xml:space="preserve">12.    </w:t>
      </w:r>
      <w:r>
        <w:rPr>
          <w:b/>
          <w:bCs/>
          <w:u w:val="single"/>
          <w:rtl/>
        </w:rPr>
        <w:t xml:space="preserve">נהלי התשלום </w:t>
      </w:r>
      <w:r w:rsidR="004C292A">
        <w:rPr>
          <w:rFonts w:hint="cs"/>
          <w:b/>
          <w:bCs/>
          <w:u w:val="single"/>
          <w:rtl/>
        </w:rPr>
        <w:t>למפעיל המזנון</w:t>
      </w:r>
    </w:p>
    <w:p w:rsidR="00307534" w:rsidRDefault="00307534" w:rsidP="00484154">
      <w:pPr>
        <w:pStyle w:val="a5"/>
        <w:spacing w:line="240" w:lineRule="auto"/>
        <w:ind w:left="1152" w:hanging="1152"/>
        <w:rPr>
          <w:rtl/>
        </w:rPr>
      </w:pPr>
    </w:p>
    <w:p w:rsidR="00307534" w:rsidRDefault="00307534" w:rsidP="002244B1">
      <w:pPr>
        <w:pStyle w:val="a5"/>
        <w:spacing w:line="240" w:lineRule="auto"/>
        <w:ind w:left="566"/>
        <w:rPr>
          <w:rtl/>
        </w:rPr>
      </w:pPr>
      <w:r>
        <w:rPr>
          <w:rFonts w:hint="cs"/>
          <w:rtl/>
        </w:rPr>
        <w:t>במקרה בהם המנהל יזמין באופן ישיר שירותי מזנון מ</w:t>
      </w:r>
      <w:r w:rsidR="009048B5">
        <w:rPr>
          <w:rFonts w:hint="cs"/>
          <w:rtl/>
        </w:rPr>
        <w:t>מפעיל המזנון</w:t>
      </w:r>
      <w:r>
        <w:rPr>
          <w:rFonts w:hint="cs"/>
          <w:rtl/>
        </w:rPr>
        <w:t>, דהיינו מוצרים לשימוש פנימי של המנהל באמצעות המקשר, יחולו הסעיפים הבאים: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12.1</w:t>
      </w:r>
      <w:r>
        <w:rPr>
          <w:rtl/>
        </w:rPr>
        <w:tab/>
      </w:r>
      <w:r w:rsidR="009048B5">
        <w:rPr>
          <w:rtl/>
        </w:rPr>
        <w:t>מפעיל המזנון</w:t>
      </w:r>
      <w:r>
        <w:rPr>
          <w:rtl/>
        </w:rPr>
        <w:t xml:space="preserve"> יעביר למקשר מדי חודש, עד ל- 7 לחודש, דו"ח פירוט השירותים שביצע </w:t>
      </w:r>
      <w:r w:rsidR="009048B5">
        <w:rPr>
          <w:rtl/>
        </w:rPr>
        <w:t>מפעיל המזנון</w:t>
      </w:r>
      <w:r>
        <w:rPr>
          <w:rtl/>
        </w:rPr>
        <w:t xml:space="preserve"> לפי ההסכם ומועדיהם (להלן: "הדו"ח"), וחשבונית מס כדין בגין הסכום אשר </w:t>
      </w:r>
      <w:r w:rsidR="009048B5">
        <w:rPr>
          <w:rtl/>
        </w:rPr>
        <w:t>מפעיל המזנון</w:t>
      </w:r>
      <w:r>
        <w:rPr>
          <w:rtl/>
        </w:rPr>
        <w:t xml:space="preserve"> סבור שהוא זכאי לו כתמורה בהתאם להסכם ולפי הדו"ח. לא הוגש דו"ח במועד הנ"ל, יוגש הוא בכל מועד מאוחר יותר; ואולם מוסכם כי במקרה זה יהיה </w:t>
      </w:r>
      <w:r w:rsidR="009048B5">
        <w:rPr>
          <w:rtl/>
        </w:rPr>
        <w:t>מפעיל המזנון</w:t>
      </w:r>
      <w:r>
        <w:rPr>
          <w:rtl/>
        </w:rPr>
        <w:t xml:space="preserve"> זכאי לתשלום ללא שיערוך או ריבית כלשהם, אלא לפי הסכום הנומינלי שהיה מגיע לו שולם במועד.</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12.2</w:t>
      </w:r>
      <w:r>
        <w:rPr>
          <w:rtl/>
        </w:rPr>
        <w:tab/>
      </w:r>
      <w:r w:rsidR="00307534">
        <w:rPr>
          <w:rFonts w:hint="cs"/>
          <w:rtl/>
        </w:rPr>
        <w:t>"</w:t>
      </w:r>
      <w:r>
        <w:rPr>
          <w:rtl/>
        </w:rPr>
        <w:t xml:space="preserve">המקשר יבדוק את הדו"ח ואת החשבונית שהעביר אליו </w:t>
      </w:r>
      <w:r w:rsidR="009048B5">
        <w:rPr>
          <w:rtl/>
        </w:rPr>
        <w:t>מפעיל המזנון</w:t>
      </w:r>
      <w:r>
        <w:rPr>
          <w:rtl/>
        </w:rPr>
        <w:t xml:space="preserve"> ויפעל כדלקמן, בתוך 7 ימים מיום קבלתם:</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(1)</w:t>
      </w:r>
      <w:r>
        <w:rPr>
          <w:rtl/>
        </w:rPr>
        <w:tab/>
        <w:t xml:space="preserve">סבר המקשר כי השירותים שניתנו בפועל תואמים את האמור בחשבונית שהגיש </w:t>
      </w:r>
      <w:r w:rsidR="009048B5">
        <w:rPr>
          <w:rtl/>
        </w:rPr>
        <w:t>מפעיל המזנון</w:t>
      </w:r>
      <w:r>
        <w:rPr>
          <w:rtl/>
        </w:rPr>
        <w:t xml:space="preserve">, כי השירותים שניתנו בפועל עמדו בכל תנאי ההסכם וכי </w:t>
      </w:r>
      <w:r w:rsidR="009048B5">
        <w:rPr>
          <w:rtl/>
        </w:rPr>
        <w:t>מפעיל המזנון</w:t>
      </w:r>
      <w:r>
        <w:rPr>
          <w:rtl/>
        </w:rPr>
        <w:t xml:space="preserve"> זכאי לפי ההסכם לתמורה האמורה בחשבונית, יאשר המקשר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(2)</w:t>
      </w:r>
      <w:r>
        <w:rPr>
          <w:rtl/>
        </w:rPr>
        <w:tab/>
        <w:t xml:space="preserve">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w:t>
      </w:r>
      <w:r w:rsidR="009048B5">
        <w:rPr>
          <w:rtl/>
        </w:rPr>
        <w:t>מפעיל המזנון</w:t>
      </w:r>
      <w:r>
        <w:rPr>
          <w:rtl/>
        </w:rPr>
        <w:t xml:space="preserve"> זכאי לכל שכר עבור השירותים שנפל בהם פגם לדעת המקשר, ויראו בקבלן כאילו הפר את ההסכם הפרה יסודית. אין באמור בסעיף משנה זה כדי לגרוע מכל סעד אחר הנתון למינהל לפי הסכם זה ולפי כל דין.</w:t>
      </w:r>
    </w:p>
    <w:p w:rsidR="00484154" w:rsidRDefault="00484154" w:rsidP="00484154">
      <w:pPr>
        <w:pStyle w:val="a5"/>
        <w:spacing w:line="240" w:lineRule="auto"/>
        <w:ind w:left="2016" w:hanging="864"/>
        <w:rPr>
          <w:rtl/>
        </w:rPr>
      </w:pPr>
      <w:r>
        <w:rPr>
          <w:rtl/>
        </w:rPr>
        <w:t>(3)</w:t>
      </w:r>
      <w:r>
        <w:rPr>
          <w:rtl/>
        </w:rPr>
        <w:tab/>
        <w:t>סבר המקשר כי היה פגם, והפגם תוקן לשביעות רצונו בתוך תקופת ההארכה, יאשר את החשבונית.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(4)</w:t>
      </w:r>
      <w:r>
        <w:rPr>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w:t>
      </w:r>
      <w:r>
        <w:rPr>
          <w:rtl/>
        </w:rPr>
        <w:lastRenderedPageBreak/>
        <w:t xml:space="preserve">כך שהסכום הנקוב בה יהיה התמורה אשר המקשר סבר כי </w:t>
      </w:r>
      <w:r w:rsidR="009048B5">
        <w:rPr>
          <w:rtl/>
        </w:rPr>
        <w:t>מפעיל המזנון</w:t>
      </w:r>
      <w:r>
        <w:rPr>
          <w:rtl/>
        </w:rPr>
        <w:t xml:space="preserve"> זכאי לה בהתאם להסכם לפי אותו חלק מן השירותים אשר המקשר אישר. יראו את החשבונית המתוקנת כאילו תוקנה בהסכמת </w:t>
      </w:r>
      <w:r w:rsidR="009048B5">
        <w:rPr>
          <w:rtl/>
        </w:rPr>
        <w:t>מפעיל המזנון</w:t>
      </w:r>
      <w:r>
        <w:rPr>
          <w:rtl/>
        </w:rPr>
        <w:t>, ואולם אין די בכך כדי למנוע מ</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2016" w:hanging="864"/>
        <w:rPr>
          <w:rtl/>
        </w:rPr>
      </w:pPr>
    </w:p>
    <w:p w:rsidR="00484154" w:rsidRDefault="00484154" w:rsidP="00484154">
      <w:pPr>
        <w:pStyle w:val="a5"/>
        <w:spacing w:line="240" w:lineRule="auto"/>
        <w:ind w:left="2016" w:hanging="864"/>
        <w:rPr>
          <w:rtl/>
        </w:rPr>
      </w:pPr>
      <w:r>
        <w:rPr>
          <w:rtl/>
        </w:rPr>
        <w:t>(5)</w:t>
      </w:r>
      <w:r>
        <w:rPr>
          <w:rtl/>
        </w:rPr>
        <w:tab/>
        <w:t xml:space="preserve">על אף האמור לעיל, באם סבר המקשר כי קיים פגם אך ורק בסכום הנקוב בחשבונית, רשאי המקשר לתקן את החשבונית ולקבוע בה את הסכום אשר המקשר סבור כי </w:t>
      </w:r>
      <w:r w:rsidR="009048B5">
        <w:rPr>
          <w:rtl/>
        </w:rPr>
        <w:t>מפעיל המזנון</w:t>
      </w:r>
      <w:r>
        <w:rPr>
          <w:rtl/>
        </w:rPr>
        <w:t xml:space="preserve"> זכאי לו בהתאם להסכם ולפי הדו"ח. יראו את החשבונית המתוקנת כאילו תוקנה בהסכמת </w:t>
      </w:r>
      <w:r w:rsidR="009048B5">
        <w:rPr>
          <w:rtl/>
        </w:rPr>
        <w:t>מפעיל המזנון</w:t>
      </w:r>
      <w:r>
        <w:rPr>
          <w:rtl/>
        </w:rPr>
        <w:t xml:space="preserve">, ואולם אין די בכך כדי למנוע מן </w:t>
      </w:r>
      <w:r w:rsidR="009048B5">
        <w:rPr>
          <w:rtl/>
        </w:rPr>
        <w:t>מפעיל המזנון</w:t>
      </w:r>
      <w:r>
        <w:rPr>
          <w:rtl/>
        </w:rPr>
        <w:t xml:space="preserve"> להעלות טענות כאילו הוא זכאי לסכום גבוה מזה הנקוב בחשבונית המתוקנת.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12.3</w:t>
      </w:r>
      <w:r>
        <w:rPr>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w:t>
      </w:r>
      <w:r w:rsidR="009048B5">
        <w:rPr>
          <w:rtl/>
        </w:rPr>
        <w:t>מפעיל המזנון</w:t>
      </w:r>
      <w:r>
        <w:rPr>
          <w:rtl/>
        </w:rPr>
        <w:t xml:space="preserve"> להשיב למינהל את התמורה שקיבל בגין אותה חשבונית, ויראו בתמורה זו חוב של </w:t>
      </w:r>
      <w:r w:rsidR="009048B5">
        <w:rPr>
          <w:rtl/>
        </w:rPr>
        <w:t>מפעיל המזנון</w:t>
      </w:r>
      <w:r>
        <w:rPr>
          <w:rtl/>
        </w:rPr>
        <w:t xml:space="preserve"> למינהל לפי ההסכם.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12.4</w:t>
      </w:r>
      <w:r>
        <w:rPr>
          <w:rtl/>
        </w:rPr>
        <w:tab/>
        <w:t>התמורה בגין החשבונית (או חלק ממנה) שאישר המקשר תשולם לקבלן</w:t>
      </w:r>
      <w:r>
        <w:rPr>
          <w:rFonts w:hint="cs"/>
          <w:rtl/>
        </w:rPr>
        <w:t xml:space="preserve"> בהתאם לנוהל התשלומים הנהוג במינהל והוראות החשב הכללי הרלוונטיות.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12.5</w:t>
      </w:r>
      <w:r>
        <w:rPr>
          <w:rtl/>
        </w:rPr>
        <w:tab/>
        <w:t xml:space="preserve">המינהל רשאי לקזז חובות שחייב לו </w:t>
      </w:r>
      <w:r w:rsidR="009048B5">
        <w:rPr>
          <w:rtl/>
        </w:rPr>
        <w:t>מפעיל המזנון</w:t>
      </w:r>
      <w:r>
        <w:rPr>
          <w:rtl/>
        </w:rPr>
        <w:t>, בין לפי ההסכם ובין מכל עסקה או סיבה אחרת, מכל תשלום שישולם על ידו לקבלן.</w:t>
      </w:r>
    </w:p>
    <w:p w:rsidR="00484154" w:rsidRDefault="00484154" w:rsidP="00307534">
      <w:pPr>
        <w:pStyle w:val="a5"/>
        <w:spacing w:line="240" w:lineRule="auto"/>
        <w:ind w:left="1152" w:hanging="1152"/>
        <w:rPr>
          <w:rtl/>
        </w:rPr>
      </w:pPr>
      <w:r>
        <w:rPr>
          <w:rtl/>
        </w:rPr>
        <w:t xml:space="preserve">       </w:t>
      </w:r>
    </w:p>
    <w:p w:rsidR="00484154" w:rsidRDefault="00484154" w:rsidP="00307534">
      <w:pPr>
        <w:pStyle w:val="a5"/>
        <w:spacing w:line="240" w:lineRule="auto"/>
        <w:ind w:left="1152" w:hanging="1152"/>
        <w:rPr>
          <w:rtl/>
        </w:rPr>
      </w:pPr>
      <w:r>
        <w:rPr>
          <w:rtl/>
        </w:rPr>
        <w:t xml:space="preserve">       12.</w:t>
      </w:r>
      <w:r w:rsidR="00307534">
        <w:rPr>
          <w:rFonts w:hint="cs"/>
          <w:rtl/>
        </w:rPr>
        <w:t>6</w:t>
      </w:r>
      <w:r>
        <w:rPr>
          <w:rtl/>
        </w:rPr>
        <w:tab/>
        <w:t xml:space="preserve">המינהל יהא רשאי לעכב תשלום סכומים כלשהם שיגיעו ממנו לקבלן על פי ההסכם אם הפסיק </w:t>
      </w:r>
      <w:r w:rsidR="009048B5">
        <w:rPr>
          <w:rtl/>
        </w:rPr>
        <w:t>מפעיל המזנון</w:t>
      </w:r>
      <w:r>
        <w:rPr>
          <w:rtl/>
        </w:rPr>
        <w:t xml:space="preserve"> ו/או מועסקיו ו/או מי מטעמו את מתן השירותים בניגוד להסכם וכל עוד לא פעל </w:t>
      </w:r>
      <w:r w:rsidR="009048B5">
        <w:rPr>
          <w:rtl/>
        </w:rPr>
        <w:t>מפעיל המזנון</w:t>
      </w:r>
      <w:r>
        <w:rPr>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484154" w:rsidRDefault="00484154" w:rsidP="00484154">
      <w:pPr>
        <w:pStyle w:val="a5"/>
        <w:spacing w:line="240" w:lineRule="auto"/>
        <w:ind w:left="1152" w:hanging="1152"/>
        <w:rPr>
          <w:rtl/>
        </w:rPr>
      </w:pPr>
    </w:p>
    <w:p w:rsidR="00484154" w:rsidRDefault="00484154" w:rsidP="004C292A">
      <w:pPr>
        <w:pStyle w:val="a5"/>
        <w:spacing w:line="240" w:lineRule="auto"/>
        <w:ind w:left="1152" w:hanging="1152"/>
        <w:rPr>
          <w:rtl/>
        </w:rPr>
      </w:pPr>
      <w:r>
        <w:rPr>
          <w:rtl/>
        </w:rPr>
        <w:t xml:space="preserve">       12.</w:t>
      </w:r>
      <w:r w:rsidR="004C292A">
        <w:rPr>
          <w:rFonts w:hint="cs"/>
          <w:rtl/>
        </w:rPr>
        <w:t>7</w:t>
      </w:r>
      <w:r>
        <w:rPr>
          <w:rtl/>
        </w:rPr>
        <w:tab/>
        <w:t xml:space="preserve">מוסכם בזאת כי הסכום שהמינהל משלם לקבלן אינו מהווה משכורת או שכר עבודה, אלא תמורה עבור מתן שירותי </w:t>
      </w:r>
      <w:r w:rsidR="00307534">
        <w:rPr>
          <w:rFonts w:hint="cs"/>
          <w:rtl/>
        </w:rPr>
        <w:t xml:space="preserve">מזנון </w:t>
      </w:r>
      <w:r>
        <w:rPr>
          <w:rtl/>
        </w:rPr>
        <w:t xml:space="preserve">המתבצעים על ידי </w:t>
      </w:r>
      <w:r w:rsidR="009048B5">
        <w:rPr>
          <w:rtl/>
        </w:rPr>
        <w:t>מפעיל המזנון</w:t>
      </w:r>
      <w:r>
        <w:rPr>
          <w:rtl/>
        </w:rPr>
        <w:t xml:space="preserve"> בהיותו קבלן עצמאי ובלתי תלוי ולא קיימים יחסי עובד ומעביד בין </w:t>
      </w:r>
      <w:r w:rsidR="009048B5">
        <w:rPr>
          <w:rtl/>
        </w:rPr>
        <w:t>מפעיל המזנון</w:t>
      </w:r>
      <w:r>
        <w:rPr>
          <w:rtl/>
        </w:rPr>
        <w:t xml:space="preserve"> למינהל.</w:t>
      </w:r>
    </w:p>
    <w:p w:rsidR="00484154" w:rsidRDefault="00484154" w:rsidP="00484154">
      <w:pPr>
        <w:pStyle w:val="a5"/>
        <w:spacing w:line="240" w:lineRule="auto"/>
        <w:ind w:left="1152" w:hanging="1152"/>
        <w:rPr>
          <w:rtl/>
        </w:rPr>
      </w:pPr>
    </w:p>
    <w:p w:rsidR="000F75FC" w:rsidRDefault="000F75FC" w:rsidP="000F75FC">
      <w:pPr>
        <w:pStyle w:val="a5"/>
        <w:spacing w:line="240" w:lineRule="auto"/>
        <w:ind w:left="1152" w:hanging="1152"/>
        <w:rPr>
          <w:sz w:val="24"/>
          <w:rtl/>
        </w:rPr>
      </w:pPr>
      <w:r w:rsidRPr="006509D5">
        <w:rPr>
          <w:sz w:val="24"/>
          <w:rtl/>
        </w:rPr>
        <w:t xml:space="preserve">       </w:t>
      </w:r>
      <w:r>
        <w:rPr>
          <w:rFonts w:hint="cs"/>
          <w:sz w:val="24"/>
          <w:rtl/>
        </w:rPr>
        <w:t>12</w:t>
      </w:r>
      <w:r w:rsidRPr="006509D5">
        <w:rPr>
          <w:sz w:val="24"/>
          <w:rtl/>
        </w:rPr>
        <w:t>.</w:t>
      </w:r>
      <w:r>
        <w:rPr>
          <w:rFonts w:hint="cs"/>
          <w:sz w:val="24"/>
          <w:rtl/>
        </w:rPr>
        <w:t>8</w:t>
      </w:r>
      <w:r w:rsidRPr="006509D5">
        <w:rPr>
          <w:sz w:val="24"/>
          <w:rtl/>
        </w:rPr>
        <w:tab/>
      </w:r>
      <w:r w:rsidRPr="00EF3095">
        <w:rPr>
          <w:sz w:val="24"/>
          <w:rtl/>
        </w:rPr>
        <w:t>אלא אם נאמר אחרת במפורש בהסכם, סכומים שיגיעו למינהל על פי ההסכם ולא ישולמו תוך 7 ימים מהמועד שנועד לתשלומם</w:t>
      </w:r>
      <w:r>
        <w:rPr>
          <w:rFonts w:hint="cs"/>
          <w:sz w:val="24"/>
          <w:rtl/>
        </w:rPr>
        <w:t>,</w:t>
      </w:r>
      <w:r w:rsidRPr="00EF3095">
        <w:rPr>
          <w:sz w:val="24"/>
          <w:rtl/>
        </w:rPr>
        <w:t xml:space="preserve"> יישאו ריבית פיגורים בשיעור שיהא נהוג אצל החשב הכללי במשרד האוצר במועד הרלוונטי וכן הצמדה, וזאת מן המועד שהסכום האמור נועד לתשלום ועד תשלומו בפועל.</w:t>
      </w:r>
    </w:p>
    <w:p w:rsidR="000F75FC" w:rsidRDefault="000F75FC" w:rsidP="000F75FC">
      <w:pPr>
        <w:pStyle w:val="a5"/>
        <w:spacing w:line="240" w:lineRule="auto"/>
        <w:ind w:left="1152" w:hanging="1152"/>
        <w:rPr>
          <w:sz w:val="24"/>
          <w:rtl/>
        </w:rPr>
      </w:pPr>
    </w:p>
    <w:p w:rsidR="000F75FC" w:rsidRDefault="000F75FC"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b/>
          <w:bCs/>
          <w:rtl/>
        </w:rPr>
        <w:t xml:space="preserve">13.    </w:t>
      </w:r>
      <w:r>
        <w:rPr>
          <w:b/>
          <w:bCs/>
          <w:u w:val="single"/>
          <w:rtl/>
        </w:rPr>
        <w:t xml:space="preserve">התמורה לה זכאי </w:t>
      </w:r>
      <w:r w:rsidR="009048B5">
        <w:rPr>
          <w:b/>
          <w:bCs/>
          <w:u w:val="single"/>
          <w:rtl/>
        </w:rPr>
        <w:t>מפעיל המזנון</w:t>
      </w:r>
    </w:p>
    <w:p w:rsidR="00484154" w:rsidRDefault="00484154" w:rsidP="00484154">
      <w:pPr>
        <w:pStyle w:val="a5"/>
        <w:spacing w:line="240" w:lineRule="auto"/>
        <w:ind w:left="1152" w:hanging="1152"/>
        <w:rPr>
          <w:rtl/>
        </w:rPr>
      </w:pPr>
    </w:p>
    <w:p w:rsidR="000B00ED" w:rsidRDefault="00484154" w:rsidP="000F75FC">
      <w:pPr>
        <w:pStyle w:val="a5"/>
        <w:numPr>
          <w:ilvl w:val="1"/>
          <w:numId w:val="11"/>
        </w:numPr>
        <w:spacing w:line="240" w:lineRule="auto"/>
      </w:pPr>
      <w:r>
        <w:rPr>
          <w:rtl/>
        </w:rPr>
        <w:t xml:space="preserve">עבור התחייבויותיו של </w:t>
      </w:r>
      <w:r w:rsidR="009048B5">
        <w:rPr>
          <w:rtl/>
        </w:rPr>
        <w:t>מפעיל המזנון</w:t>
      </w:r>
      <w:r>
        <w:rPr>
          <w:rtl/>
        </w:rPr>
        <w:t xml:space="preserve"> בהסכם, יהיה </w:t>
      </w:r>
      <w:r w:rsidR="009048B5">
        <w:rPr>
          <w:rtl/>
        </w:rPr>
        <w:t>מפעיל המזנון</w:t>
      </w:r>
      <w:r w:rsidR="00307534">
        <w:rPr>
          <w:rtl/>
        </w:rPr>
        <w:t xml:space="preserve"> זכאי לתמורה לפי התערי</w:t>
      </w:r>
      <w:r w:rsidR="00307534">
        <w:rPr>
          <w:rFonts w:hint="cs"/>
          <w:rtl/>
        </w:rPr>
        <w:t>פים</w:t>
      </w:r>
      <w:r>
        <w:rPr>
          <w:rtl/>
        </w:rPr>
        <w:t xml:space="preserve"> המפורט</w:t>
      </w:r>
      <w:r w:rsidR="00307534">
        <w:rPr>
          <w:rFonts w:hint="cs"/>
          <w:rtl/>
        </w:rPr>
        <w:t>ים</w:t>
      </w:r>
      <w:r>
        <w:rPr>
          <w:rtl/>
        </w:rPr>
        <w:t xml:space="preserve"> בנספח המכרז (להלן: "התעריף").</w:t>
      </w:r>
      <w:r w:rsidR="00307534">
        <w:rPr>
          <w:rFonts w:hint="cs"/>
          <w:rtl/>
        </w:rPr>
        <w:t xml:space="preserve"> </w:t>
      </w:r>
      <w:r w:rsidR="009048B5">
        <w:rPr>
          <w:rFonts w:hint="cs"/>
          <w:rtl/>
        </w:rPr>
        <w:t>מפעיל המזנון</w:t>
      </w:r>
      <w:r w:rsidR="00307534">
        <w:rPr>
          <w:rFonts w:hint="cs"/>
          <w:rtl/>
        </w:rPr>
        <w:t xml:space="preserve"> רשאי </w:t>
      </w:r>
      <w:r w:rsidR="00307534" w:rsidRPr="000F75FC">
        <w:rPr>
          <w:rFonts w:hint="cs"/>
          <w:b/>
          <w:bCs/>
          <w:rtl/>
        </w:rPr>
        <w:t>להוסיף</w:t>
      </w:r>
      <w:r w:rsidR="00307534">
        <w:rPr>
          <w:rFonts w:hint="cs"/>
          <w:rtl/>
        </w:rPr>
        <w:t xml:space="preserve"> מוצרים לאלה המפורטים בנספח ולקבוע להם מחירים סבירים</w:t>
      </w:r>
      <w:r w:rsidR="002C4B72">
        <w:rPr>
          <w:rFonts w:hint="cs"/>
          <w:rtl/>
        </w:rPr>
        <w:t xml:space="preserve">, </w:t>
      </w:r>
      <w:r w:rsidR="002C4B72" w:rsidRPr="002C4B72">
        <w:rPr>
          <w:rFonts w:hint="cs"/>
          <w:b/>
          <w:bCs/>
          <w:rtl/>
        </w:rPr>
        <w:t>באישור מראש ובכתב של המקשר</w:t>
      </w:r>
      <w:r w:rsidR="00307534">
        <w:rPr>
          <w:rFonts w:hint="cs"/>
          <w:rtl/>
        </w:rPr>
        <w:t xml:space="preserve">. </w:t>
      </w:r>
      <w:r w:rsidR="009048B5">
        <w:rPr>
          <w:rFonts w:hint="cs"/>
          <w:rtl/>
        </w:rPr>
        <w:t>מפעיל המזנון</w:t>
      </w:r>
      <w:r w:rsidR="00307534">
        <w:rPr>
          <w:rFonts w:hint="cs"/>
          <w:rtl/>
        </w:rPr>
        <w:t xml:space="preserve"> אינו רשאי לסטות מהמחירים שנקבעו בנספח להצעתו במסגרת המכרז</w:t>
      </w:r>
      <w:r w:rsidR="004C292A">
        <w:rPr>
          <w:rFonts w:hint="cs"/>
          <w:rtl/>
        </w:rPr>
        <w:t xml:space="preserve">, למעט שינויים שאושרו ע"י המקשר מראש בהתאם </w:t>
      </w:r>
      <w:r w:rsidR="000F75FC">
        <w:rPr>
          <w:rFonts w:hint="cs"/>
          <w:rtl/>
        </w:rPr>
        <w:t>ובכתב</w:t>
      </w:r>
      <w:r w:rsidR="004C292A">
        <w:rPr>
          <w:rFonts w:hint="cs"/>
          <w:rtl/>
        </w:rPr>
        <w:t xml:space="preserve"> </w:t>
      </w:r>
      <w:r w:rsidR="000F75FC">
        <w:rPr>
          <w:rFonts w:hint="cs"/>
          <w:rtl/>
        </w:rPr>
        <w:t>לסעיף 13.3</w:t>
      </w:r>
      <w:r w:rsidR="004C292A">
        <w:rPr>
          <w:rFonts w:hint="cs"/>
          <w:rtl/>
        </w:rPr>
        <w:t xml:space="preserve">. </w:t>
      </w:r>
      <w:r w:rsidR="000F75FC">
        <w:rPr>
          <w:rFonts w:hint="cs"/>
          <w:rtl/>
        </w:rPr>
        <w:t xml:space="preserve">עם זאת </w:t>
      </w:r>
      <w:r w:rsidR="004C292A">
        <w:rPr>
          <w:rFonts w:hint="cs"/>
          <w:rtl/>
        </w:rPr>
        <w:t xml:space="preserve">מפעיל המזנון רשאי לקבוע מבצעים או הנחות ולהוריד את מחירי המוצרים </w:t>
      </w:r>
      <w:r w:rsidR="000B00ED">
        <w:rPr>
          <w:rFonts w:hint="cs"/>
          <w:rtl/>
        </w:rPr>
        <w:t>בהתאם לשיקול דעת</w:t>
      </w:r>
      <w:r w:rsidR="002C4B72">
        <w:rPr>
          <w:rFonts w:hint="cs"/>
          <w:rtl/>
        </w:rPr>
        <w:t>ו.</w:t>
      </w:r>
    </w:p>
    <w:p w:rsidR="000B00ED" w:rsidRDefault="000B00ED" w:rsidP="000B00ED">
      <w:pPr>
        <w:pStyle w:val="a5"/>
        <w:spacing w:line="240" w:lineRule="auto"/>
        <w:ind w:left="1155"/>
      </w:pPr>
    </w:p>
    <w:p w:rsidR="00484154" w:rsidRDefault="000B00ED" w:rsidP="000B00ED">
      <w:pPr>
        <w:pStyle w:val="a5"/>
        <w:numPr>
          <w:ilvl w:val="1"/>
          <w:numId w:val="11"/>
        </w:numPr>
        <w:spacing w:line="240" w:lineRule="auto"/>
        <w:rPr>
          <w:rtl/>
        </w:rPr>
      </w:pPr>
      <w:r>
        <w:rPr>
          <w:rtl/>
        </w:rPr>
        <w:t xml:space="preserve">התמורה המפורטת בנספח כוללת כל מס, אגרה, היטל וכל רכיב תשלום מכל מין וסוג שהם, </w:t>
      </w:r>
      <w:r w:rsidRPr="00307534">
        <w:rPr>
          <w:rFonts w:hint="cs"/>
          <w:b/>
          <w:bCs/>
          <w:u w:val="single"/>
          <w:rtl/>
        </w:rPr>
        <w:t>כולל</w:t>
      </w:r>
      <w:r w:rsidRPr="00307534">
        <w:rPr>
          <w:b/>
          <w:bCs/>
          <w:u w:val="single"/>
          <w:rtl/>
        </w:rPr>
        <w:t xml:space="preserve"> מס ערך מוסף</w:t>
      </w:r>
      <w:r w:rsidRPr="00307534">
        <w:rPr>
          <w:rFonts w:hint="cs"/>
          <w:rtl/>
        </w:rPr>
        <w:t>.</w:t>
      </w:r>
    </w:p>
    <w:p w:rsidR="00484154" w:rsidRDefault="00484154" w:rsidP="00484154">
      <w:pPr>
        <w:pStyle w:val="a5"/>
        <w:spacing w:line="240" w:lineRule="auto"/>
        <w:ind w:left="390"/>
        <w:rPr>
          <w:rtl/>
        </w:rPr>
      </w:pPr>
    </w:p>
    <w:p w:rsidR="00484154" w:rsidRDefault="00484154" w:rsidP="000B00ED">
      <w:pPr>
        <w:pStyle w:val="a5"/>
        <w:spacing w:line="240" w:lineRule="auto"/>
        <w:ind w:left="1152" w:hanging="1152"/>
        <w:rPr>
          <w:rtl/>
        </w:rPr>
      </w:pPr>
      <w:r>
        <w:rPr>
          <w:rtl/>
        </w:rPr>
        <w:t xml:space="preserve">       13.2</w:t>
      </w:r>
      <w:r>
        <w:rPr>
          <w:rtl/>
        </w:rPr>
        <w:tab/>
        <w:t xml:space="preserve">הוציא </w:t>
      </w:r>
      <w:r w:rsidR="009048B5">
        <w:rPr>
          <w:rtl/>
        </w:rPr>
        <w:t>מפעיל המזנון</w:t>
      </w:r>
      <w:r>
        <w:rPr>
          <w:rtl/>
        </w:rPr>
        <w:t xml:space="preserve"> מכל סיבה שהיא הוצאות כלשהן בקשר עם ביצוע הסכם זה, אשר המינהל לא התחייב להחזירן לפי ההסכם, לא יהיה </w:t>
      </w:r>
      <w:r w:rsidR="009048B5">
        <w:rPr>
          <w:rtl/>
        </w:rPr>
        <w:t>מפעיל המזנון</w:t>
      </w:r>
      <w:r>
        <w:rPr>
          <w:rtl/>
        </w:rPr>
        <w:t xml:space="preserve"> זכאי לבקש מן המינהל החזרתן, ו</w:t>
      </w:r>
      <w:r w:rsidR="009048B5">
        <w:rPr>
          <w:rtl/>
        </w:rPr>
        <w:t>מפעיל המזנון</w:t>
      </w:r>
      <w:r>
        <w:rPr>
          <w:rtl/>
        </w:rPr>
        <w:t xml:space="preserve"> מוותר וויתור מוחלט ובלתי חוזר על כל טענה או תביעה בקשר לכך.</w:t>
      </w:r>
    </w:p>
    <w:p w:rsidR="004C292A" w:rsidRDefault="004C292A" w:rsidP="004C292A">
      <w:pPr>
        <w:pStyle w:val="a5"/>
        <w:spacing w:line="240" w:lineRule="auto"/>
        <w:ind w:left="1155"/>
      </w:pPr>
    </w:p>
    <w:p w:rsidR="000B00ED" w:rsidRDefault="000B00ED" w:rsidP="000B00ED">
      <w:pPr>
        <w:pStyle w:val="a5"/>
        <w:numPr>
          <w:ilvl w:val="1"/>
          <w:numId w:val="11"/>
        </w:numPr>
        <w:spacing w:line="240" w:lineRule="auto"/>
      </w:pPr>
      <w:r>
        <w:rPr>
          <w:rFonts w:hint="cs"/>
          <w:rtl/>
        </w:rPr>
        <w:t xml:space="preserve">מפעיל המזנון רשאי לבקש מהמקשר להעלות את מחירי המוצרים הבסיסיים אותם התחייב לספק בהצעתו. הפנייה למקשר תתבצע בכתב, ותוסיף נימוק מפורט לבקשת העלאת התעריפים </w:t>
      </w:r>
      <w:r>
        <w:rPr>
          <w:rFonts w:hint="cs"/>
          <w:rtl/>
        </w:rPr>
        <w:lastRenderedPageBreak/>
        <w:t xml:space="preserve">ופירוט בדבר המוצרים הרלוונטיים. המקשר יחווה את דעתו בדבר הבקשה ויעביר את המלצותיו לידי קמ"ט אוצר וס' ראש המינהל האזרחי. </w:t>
      </w:r>
      <w:r w:rsidRPr="000B00ED">
        <w:rPr>
          <w:rFonts w:hint="cs"/>
          <w:b/>
          <w:bCs/>
          <w:rtl/>
        </w:rPr>
        <w:t xml:space="preserve">לא אישרו קמ"ט אוצר וס' ראש המינהל האזרחי את הבקשה </w:t>
      </w:r>
      <w:r w:rsidRPr="000B00ED">
        <w:rPr>
          <w:b/>
          <w:bCs/>
          <w:rtl/>
        </w:rPr>
        <w:t>–</w:t>
      </w:r>
      <w:r w:rsidRPr="000B00ED">
        <w:rPr>
          <w:rFonts w:hint="cs"/>
          <w:b/>
          <w:bCs/>
          <w:rtl/>
        </w:rPr>
        <w:t xml:space="preserve"> לא יועלו מחיריהם של המוצרים</w:t>
      </w:r>
      <w:r>
        <w:rPr>
          <w:rFonts w:hint="cs"/>
          <w:rtl/>
        </w:rPr>
        <w:t>.</w:t>
      </w:r>
    </w:p>
    <w:p w:rsidR="000B00ED" w:rsidRDefault="000B00ED" w:rsidP="000B00ED">
      <w:pPr>
        <w:pStyle w:val="a5"/>
        <w:spacing w:line="240" w:lineRule="auto"/>
        <w:ind w:left="1155"/>
      </w:pPr>
    </w:p>
    <w:p w:rsidR="004C292A" w:rsidRDefault="004C292A" w:rsidP="004C292A">
      <w:pPr>
        <w:pStyle w:val="a5"/>
        <w:numPr>
          <w:ilvl w:val="1"/>
          <w:numId w:val="11"/>
        </w:numPr>
        <w:spacing w:line="240" w:lineRule="auto"/>
        <w:rPr>
          <w:rtl/>
        </w:rPr>
      </w:pPr>
      <w:r w:rsidRPr="00DA04B9">
        <w:rPr>
          <w:rFonts w:hint="eastAsia"/>
          <w:rtl/>
        </w:rPr>
        <w:t>המינהל</w:t>
      </w:r>
      <w:r w:rsidRPr="00DA04B9">
        <w:rPr>
          <w:rtl/>
        </w:rPr>
        <w:t xml:space="preserve"> יעביר למפעיל המזנון, אחת לחודש, סכום של 3,000 ₪ </w:t>
      </w:r>
      <w:r w:rsidR="00E855A8">
        <w:rPr>
          <w:rFonts w:hint="cs"/>
          <w:rtl/>
        </w:rPr>
        <w:t xml:space="preserve">(כולל בתוכו מע"מ) </w:t>
      </w:r>
      <w:r w:rsidRPr="00DA04B9">
        <w:rPr>
          <w:rtl/>
        </w:rPr>
        <w:t>בעבור מתן שירותי הפעלת המזנון</w:t>
      </w:r>
      <w:r w:rsidR="00464997">
        <w:rPr>
          <w:rFonts w:hint="cs"/>
          <w:rtl/>
        </w:rPr>
        <w:t>, ובכפוף להעברת חשבונית מס</w:t>
      </w:r>
      <w:r w:rsidRPr="00DA04B9">
        <w:rPr>
          <w:rtl/>
        </w:rPr>
        <w:t xml:space="preserve">. מובהר בזאת למפעיל המזנון כי </w:t>
      </w:r>
      <w:r w:rsidRPr="00DA04B9">
        <w:rPr>
          <w:rFonts w:hint="eastAsia"/>
          <w:rtl/>
        </w:rPr>
        <w:t>המינהל</w:t>
      </w:r>
      <w:r w:rsidRPr="00DA04B9">
        <w:rPr>
          <w:rtl/>
        </w:rPr>
        <w:t xml:space="preserve"> רשאי לקזז מסכום זה כל סכום שיהיה חייב</w:t>
      </w:r>
      <w:r>
        <w:rPr>
          <w:rFonts w:hint="cs"/>
          <w:rtl/>
        </w:rPr>
        <w:t xml:space="preserve"> מפעיל המזנון למינהל, לרבות סכומים שיגיעו למינהל כתוצאה מקנסות או פיצויים מוסכמים בהם יהיה חייב בעל המזנון, וזאת בנוסף על זכויותיו של המינהל מכוח ההסכם ו/או בהתאם לכל דין ותחיקת ביטחון. </w:t>
      </w:r>
      <w:r w:rsidR="000B00ED">
        <w:rPr>
          <w:rFonts w:hint="cs"/>
          <w:rtl/>
        </w:rPr>
        <w:t xml:space="preserve">המינהל רשאי להקטין או להגדיל סכום זה, ובלבד שלא יפחת מ-1,000 ₪, בהתאם לשיקול דעתו ובהתאם לקביעות הוראות התכ"ם בנושא, כפי תוקפן </w:t>
      </w:r>
      <w:r w:rsidR="000F75FC">
        <w:rPr>
          <w:rFonts w:hint="cs"/>
          <w:rtl/>
        </w:rPr>
        <w:t xml:space="preserve">באזור יהודה ושומרון </w:t>
      </w:r>
      <w:r w:rsidR="000B00ED">
        <w:rPr>
          <w:rFonts w:hint="cs"/>
          <w:rtl/>
        </w:rPr>
        <w:t xml:space="preserve">בהתאם לדין ולתחיקת הביטחון. המינהל ייתן למפעיל המזנון הודעה בדבר כוונתו לשנות את סכום התשלום החודשי 60 יום בטרם השינוי. </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b/>
          <w:bCs/>
          <w:rtl/>
        </w:rPr>
      </w:pPr>
    </w:p>
    <w:p w:rsidR="00484154" w:rsidRDefault="00484154" w:rsidP="00484154">
      <w:pPr>
        <w:pStyle w:val="a5"/>
        <w:spacing w:line="240" w:lineRule="auto"/>
        <w:ind w:left="1152" w:hanging="1152"/>
        <w:rPr>
          <w:rtl/>
        </w:rPr>
      </w:pPr>
      <w:r>
        <w:rPr>
          <w:b/>
          <w:bCs/>
          <w:rtl/>
        </w:rPr>
        <w:t xml:space="preserve">14.    </w:t>
      </w:r>
      <w:r>
        <w:rPr>
          <w:b/>
          <w:bCs/>
          <w:u w:val="single"/>
          <w:rtl/>
        </w:rPr>
        <w:t>מתן השירותים</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14.1</w:t>
      </w:r>
      <w:r>
        <w:rPr>
          <w:rtl/>
        </w:rPr>
        <w:tab/>
        <w:t>המינהל מוסר בזאת לקבלן ו</w:t>
      </w:r>
      <w:r w:rsidR="009048B5">
        <w:rPr>
          <w:rtl/>
        </w:rPr>
        <w:t>מפעיל המזנון</w:t>
      </w:r>
      <w:r>
        <w:rPr>
          <w:rtl/>
        </w:rPr>
        <w:t xml:space="preserve"> מקבל בזאת על עצמו ומתחייב לב</w:t>
      </w:r>
      <w:r w:rsidR="00307534">
        <w:rPr>
          <w:rtl/>
        </w:rPr>
        <w:t>צע עבור המינהל את שירותי ה</w:t>
      </w:r>
      <w:r w:rsidR="00307534">
        <w:rPr>
          <w:rFonts w:hint="cs"/>
          <w:rtl/>
        </w:rPr>
        <w:t>מזנון</w:t>
      </w:r>
      <w:r>
        <w:rPr>
          <w:rtl/>
        </w:rPr>
        <w:t xml:space="preserve">, בהתאם למפורט בנספח השירותים, התוספת לו ובהתאם להוראות המקשר. </w:t>
      </w:r>
      <w:r w:rsidR="009048B5">
        <w:rPr>
          <w:rtl/>
        </w:rPr>
        <w:t>מפעיל המזנון</w:t>
      </w:r>
      <w:r>
        <w:rPr>
          <w:rtl/>
        </w:rPr>
        <w:t xml:space="preserve"> יבצע את </w:t>
      </w:r>
      <w:r w:rsidR="00307534">
        <w:rPr>
          <w:rFonts w:hint="cs"/>
          <w:rtl/>
        </w:rPr>
        <w:t xml:space="preserve">השירותים במתחם המזנון, אשר הוצג לו בסיור קבלנים שנערך במסגרת המכרז. </w:t>
      </w:r>
    </w:p>
    <w:p w:rsidR="00484154" w:rsidRDefault="00484154" w:rsidP="00484154">
      <w:pPr>
        <w:pStyle w:val="a5"/>
        <w:spacing w:line="240" w:lineRule="auto"/>
        <w:ind w:left="1152" w:hanging="1152"/>
        <w:rPr>
          <w:rtl/>
        </w:rPr>
      </w:pPr>
      <w:r>
        <w:rPr>
          <w:rtl/>
        </w:rPr>
        <w:tab/>
      </w:r>
    </w:p>
    <w:p w:rsidR="00484154" w:rsidRPr="00F519AF" w:rsidRDefault="00484154" w:rsidP="009F7648">
      <w:pPr>
        <w:pStyle w:val="a5"/>
        <w:spacing w:line="240" w:lineRule="auto"/>
        <w:ind w:left="1152" w:hanging="1152"/>
        <w:rPr>
          <w:b/>
          <w:bCs/>
          <w:rtl/>
        </w:rPr>
      </w:pPr>
      <w:r w:rsidRPr="00F519AF">
        <w:rPr>
          <w:b/>
          <w:bCs/>
          <w:rtl/>
        </w:rPr>
        <w:t xml:space="preserve">       14.2</w:t>
      </w:r>
      <w:r w:rsidRPr="00F519AF">
        <w:rPr>
          <w:b/>
          <w:bCs/>
          <w:rtl/>
        </w:rPr>
        <w:tab/>
      </w:r>
      <w:r w:rsidR="009048B5">
        <w:rPr>
          <w:b/>
          <w:bCs/>
          <w:rtl/>
        </w:rPr>
        <w:t>מפעיל המזנון</w:t>
      </w:r>
      <w:r w:rsidRPr="00F519AF">
        <w:rPr>
          <w:b/>
          <w:bCs/>
          <w:rtl/>
        </w:rPr>
        <w:t xml:space="preserve"> מתחייב להשתמש לשם מתן השירותים בציוד שלא יגרום נזק למבנים ולרצפות, לריהוט ולציוד, שהם אסורים על ידי מכון התקנים הישראלי, או המכון לסיבים ולמוצרי </w:t>
      </w:r>
      <w:r w:rsidR="00307534" w:rsidRPr="00F519AF">
        <w:rPr>
          <w:b/>
          <w:bCs/>
          <w:rtl/>
        </w:rPr>
        <w:t>יער או המוסד שליד הטכניון בחיפה</w:t>
      </w:r>
      <w:r w:rsidR="00307534" w:rsidRPr="00F519AF">
        <w:rPr>
          <w:rFonts w:hint="cs"/>
          <w:b/>
          <w:bCs/>
          <w:rtl/>
        </w:rPr>
        <w:t>. באשר לציוד ו</w:t>
      </w:r>
      <w:r w:rsidRPr="00F519AF">
        <w:rPr>
          <w:b/>
          <w:bCs/>
          <w:rtl/>
        </w:rPr>
        <w:t xml:space="preserve">החומרים </w:t>
      </w:r>
      <w:r w:rsidR="00307534" w:rsidRPr="00F519AF">
        <w:rPr>
          <w:rFonts w:hint="cs"/>
          <w:b/>
          <w:bCs/>
          <w:rtl/>
        </w:rPr>
        <w:t>ש</w:t>
      </w:r>
      <w:r w:rsidRPr="00F519AF">
        <w:rPr>
          <w:b/>
          <w:bCs/>
          <w:rtl/>
        </w:rPr>
        <w:t xml:space="preserve">יסופקו על ידי המינהל, על </w:t>
      </w:r>
      <w:r w:rsidR="009048B5">
        <w:rPr>
          <w:b/>
          <w:bCs/>
          <w:rtl/>
        </w:rPr>
        <w:t>מפעיל המזנון</w:t>
      </w:r>
      <w:r w:rsidRPr="00F519AF">
        <w:rPr>
          <w:b/>
          <w:bCs/>
          <w:rtl/>
        </w:rPr>
        <w:t xml:space="preserve"> האחריות לדאוג שהשימוש</w:t>
      </w:r>
      <w:r w:rsidR="00307534" w:rsidRPr="00F519AF">
        <w:rPr>
          <w:rFonts w:hint="cs"/>
          <w:b/>
          <w:bCs/>
          <w:rtl/>
        </w:rPr>
        <w:t xml:space="preserve"> יהיה סביר. </w:t>
      </w:r>
      <w:r w:rsidR="009048B5">
        <w:rPr>
          <w:rFonts w:hint="cs"/>
          <w:b/>
          <w:bCs/>
          <w:rtl/>
        </w:rPr>
        <w:t>מפעיל המזנון</w:t>
      </w:r>
      <w:r w:rsidR="00307534" w:rsidRPr="00F519AF">
        <w:rPr>
          <w:rFonts w:hint="cs"/>
          <w:b/>
          <w:bCs/>
          <w:rtl/>
        </w:rPr>
        <w:t xml:space="preserve"> יהיה אחראי לכל נזק או אובדן שייגרם לציוד ו</w:t>
      </w:r>
      <w:r w:rsidR="009F7648">
        <w:rPr>
          <w:rFonts w:hint="cs"/>
          <w:b/>
          <w:bCs/>
          <w:rtl/>
        </w:rPr>
        <w:t>ל</w:t>
      </w:r>
      <w:r w:rsidR="00307534" w:rsidRPr="00F519AF">
        <w:rPr>
          <w:rFonts w:hint="cs"/>
          <w:b/>
          <w:bCs/>
          <w:rtl/>
        </w:rPr>
        <w:t xml:space="preserve">חומרים אלה. </w:t>
      </w:r>
    </w:p>
    <w:p w:rsidR="00484154" w:rsidRDefault="00484154" w:rsidP="00484154">
      <w:pPr>
        <w:pStyle w:val="a5"/>
        <w:spacing w:line="240" w:lineRule="auto"/>
        <w:ind w:left="1152" w:hanging="1152"/>
        <w:rPr>
          <w:rtl/>
        </w:rPr>
      </w:pPr>
    </w:p>
    <w:p w:rsidR="00484154" w:rsidRDefault="00484154" w:rsidP="00307534">
      <w:pPr>
        <w:pStyle w:val="a5"/>
        <w:spacing w:line="240" w:lineRule="auto"/>
        <w:ind w:left="1152" w:hanging="1152"/>
        <w:rPr>
          <w:rtl/>
        </w:rPr>
      </w:pPr>
      <w:r>
        <w:rPr>
          <w:rtl/>
        </w:rPr>
        <w:t xml:space="preserve">       14.3</w:t>
      </w:r>
      <w:r>
        <w:rPr>
          <w:rtl/>
        </w:rPr>
        <w:tab/>
      </w:r>
      <w:r w:rsidRPr="00097A58">
        <w:rPr>
          <w:rtl/>
        </w:rPr>
        <w:t xml:space="preserve">אם יחליט </w:t>
      </w:r>
      <w:r w:rsidR="009048B5">
        <w:rPr>
          <w:rtl/>
        </w:rPr>
        <w:t>מפעיל המזנון</w:t>
      </w:r>
      <w:r w:rsidRPr="00097A58">
        <w:rPr>
          <w:rtl/>
        </w:rPr>
        <w:t xml:space="preserve"> להשתמש לצורך מתן שירותי </w:t>
      </w:r>
      <w:r w:rsidRPr="00097A58">
        <w:rPr>
          <w:rFonts w:hint="cs"/>
          <w:rtl/>
        </w:rPr>
        <w:t>הפעלת</w:t>
      </w:r>
      <w:r w:rsidR="00307534" w:rsidRPr="00097A58">
        <w:rPr>
          <w:rFonts w:hint="cs"/>
          <w:rtl/>
        </w:rPr>
        <w:t xml:space="preserve"> המזנון</w:t>
      </w:r>
      <w:r w:rsidRPr="00097A58">
        <w:rPr>
          <w:rtl/>
        </w:rPr>
        <w:t xml:space="preserve"> באמצעי ע</w:t>
      </w:r>
      <w:r w:rsidR="009936D4">
        <w:rPr>
          <w:rtl/>
        </w:rPr>
        <w:t>זר כגון מכונה לשטיפה, לקרצוף, ש</w:t>
      </w:r>
      <w:r w:rsidR="009936D4">
        <w:rPr>
          <w:rFonts w:hint="cs"/>
          <w:rtl/>
        </w:rPr>
        <w:t>ו</w:t>
      </w:r>
      <w:r w:rsidRPr="00097A58">
        <w:rPr>
          <w:rtl/>
        </w:rPr>
        <w:t>אבי אבק או סולמות, ירכשו כל אמצעי העזר מכספו ויהוו רכושו הבלעדי, הטיפול בהם, הפעלתם ושמירתם יהיו על אחריותו הבלעדית.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14.4</w:t>
      </w:r>
      <w:r>
        <w:rPr>
          <w:rtl/>
        </w:rPr>
        <w:tab/>
        <w:t>המקשר או מי שהוסמך מטעמו, רשאי בכל עת לבדוק את טיב וסוג הציוד והחומרים ש</w:t>
      </w:r>
      <w:r w:rsidR="009048B5">
        <w:rPr>
          <w:rtl/>
        </w:rPr>
        <w:t>מפעיל המזנון</w:t>
      </w:r>
      <w:r>
        <w:rPr>
          <w:rtl/>
        </w:rPr>
        <w:t xml:space="preserve"> משתמש בהם, ואת הסידורים </w:t>
      </w:r>
      <w:r w:rsidRPr="00097A58">
        <w:rPr>
          <w:rtl/>
        </w:rPr>
        <w:t xml:space="preserve">הכרוכים במתן שירותי </w:t>
      </w:r>
      <w:r w:rsidRPr="00097A58">
        <w:rPr>
          <w:rFonts w:hint="cs"/>
          <w:rtl/>
        </w:rPr>
        <w:t>הפעלת המזנון</w:t>
      </w:r>
      <w:r w:rsidRPr="00097A58">
        <w:rPr>
          <w:rtl/>
        </w:rPr>
        <w:t xml:space="preserve"> ועל </w:t>
      </w:r>
      <w:r w:rsidR="009048B5">
        <w:rPr>
          <w:rtl/>
        </w:rPr>
        <w:t>מפעיל המזנון</w:t>
      </w:r>
      <w:r w:rsidRPr="00097A58">
        <w:rPr>
          <w:rtl/>
        </w:rPr>
        <w:t xml:space="preserve"> לאפשר לו לבצע זאת. קבע המקשר כי הציוד או חלק ממנו או החומרים בהם השתמש </w:t>
      </w:r>
      <w:r w:rsidR="009048B5">
        <w:rPr>
          <w:rtl/>
        </w:rPr>
        <w:t>מפעיל המזנון</w:t>
      </w:r>
      <w:r w:rsidRPr="00097A58">
        <w:rPr>
          <w:rtl/>
        </w:rPr>
        <w:t xml:space="preserve"> אינם תקינים בעיניו, תהא קביעתו סופית ו</w:t>
      </w:r>
      <w:r w:rsidR="009048B5">
        <w:rPr>
          <w:rtl/>
        </w:rPr>
        <w:t>מפעיל המזנון</w:t>
      </w:r>
      <w:r w:rsidRPr="00097A58">
        <w:rPr>
          <w:rtl/>
        </w:rPr>
        <w:t xml:space="preserve"> לא ישתמש בציוד ובחומרים ולא יפעיל את הסידורים שנפסלו כאמור.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14.5</w:t>
      </w:r>
      <w:r>
        <w:rPr>
          <w:rtl/>
        </w:rPr>
        <w:tab/>
        <w:t xml:space="preserve">למען הסר ספק, מוצהר בזאת כי כל ההוצאות והתשלומים על פי סעיפי משנה 14.3 ו- 14.4 ייעשו על ידי </w:t>
      </w:r>
      <w:r w:rsidR="009048B5">
        <w:rPr>
          <w:rtl/>
        </w:rPr>
        <w:t>מפעיל המזנון</w:t>
      </w:r>
      <w:r>
        <w:rPr>
          <w:rtl/>
        </w:rPr>
        <w:t xml:space="preserve"> ועל חשבונו בלבד.</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6</w:t>
      </w:r>
      <w:r>
        <w:rPr>
          <w:rtl/>
        </w:rPr>
        <w:tab/>
      </w:r>
      <w:r w:rsidR="009048B5">
        <w:rPr>
          <w:rtl/>
        </w:rPr>
        <w:t>מפעיל המזנון</w:t>
      </w:r>
      <w:r>
        <w:rPr>
          <w:rtl/>
        </w:rPr>
        <w:t xml:space="preserve"> מתחייב להעסיק בכל הקשור להסכם זה רק מועסקים אשר אושרו מראש על ידי יחידת ביטחון שדה ולאחר שמסר את שמם ותעודת הזהות שלהם ליחידת ביטחון השדה. בנוסף מתחייב </w:t>
      </w:r>
      <w:r w:rsidR="009048B5">
        <w:rPr>
          <w:rtl/>
        </w:rPr>
        <w:t>מפעיל המזנון</w:t>
      </w:r>
      <w:r>
        <w:rPr>
          <w:rtl/>
        </w:rPr>
        <w:t xml:space="preserve"> למנוע כניסתם לשטח ה</w:t>
      </w:r>
      <w:r w:rsidR="00097A58">
        <w:rPr>
          <w:rFonts w:hint="cs"/>
          <w:rtl/>
        </w:rPr>
        <w:t>מזנון</w:t>
      </w:r>
      <w:r>
        <w:rPr>
          <w:rtl/>
        </w:rPr>
        <w:t xml:space="preserve"> של אנשים זרים או אנשים שלא אושרו על ידי המקשר.</w:t>
      </w:r>
    </w:p>
    <w:p w:rsidR="00484154" w:rsidRDefault="00484154" w:rsidP="00484154">
      <w:pPr>
        <w:pStyle w:val="a5"/>
        <w:spacing w:line="240" w:lineRule="auto"/>
        <w:ind w:left="1152" w:hanging="1152"/>
        <w:rPr>
          <w:rtl/>
        </w:rPr>
      </w:pPr>
      <w:r>
        <w:rPr>
          <w:rtl/>
        </w:rPr>
        <w:tab/>
        <w:t xml:space="preserve">המינהל לא יהא חייב לפצות את </w:t>
      </w:r>
      <w:r w:rsidR="009048B5">
        <w:rPr>
          <w:rtl/>
        </w:rPr>
        <w:t>מפעיל המזנון</w:t>
      </w:r>
      <w:r>
        <w:rPr>
          <w:rtl/>
        </w:rPr>
        <w:t xml:space="preserve"> בדרך כלשהי בגין הפסדים או נזקים שנגרמו או עשויים להיגרם בשל אי מתן אישור או דרישה להפסקת העסקת מועסק של </w:t>
      </w:r>
      <w:r w:rsidR="009048B5">
        <w:rPr>
          <w:rtl/>
        </w:rPr>
        <w:t>מפעיל המזנון</w:t>
      </w:r>
      <w:r>
        <w:rPr>
          <w:rtl/>
        </w:rPr>
        <w:t xml:space="preserve"> על ידי יחידת ביטחון שדה ו/או קצין הביטחון של המינהל.</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7</w:t>
      </w:r>
      <w:r>
        <w:rPr>
          <w:rtl/>
        </w:rPr>
        <w:tab/>
        <w:t xml:space="preserve">(א) </w:t>
      </w:r>
      <w:r w:rsidR="009048B5">
        <w:rPr>
          <w:rtl/>
        </w:rPr>
        <w:t>מפעיל המזנון</w:t>
      </w:r>
      <w:r>
        <w:rPr>
          <w:rtl/>
        </w:rPr>
        <w:t xml:space="preserve"> יהא אחראי לכך שמועסקיו וכן כל מי שנמצא במשרד מט</w:t>
      </w:r>
      <w:r w:rsidR="00097A58">
        <w:rPr>
          <w:rtl/>
        </w:rPr>
        <w:t>עמו מעת לעת לא ישתמש בציוד המ</w:t>
      </w:r>
      <w:r w:rsidR="00097A58">
        <w:rPr>
          <w:rFonts w:hint="cs"/>
          <w:rtl/>
        </w:rPr>
        <w:t>זנון</w:t>
      </w:r>
      <w:r>
        <w:rPr>
          <w:rtl/>
        </w:rPr>
        <w:t xml:space="preserve"> שלא לצורך </w:t>
      </w:r>
      <w:r w:rsidRPr="00097A58">
        <w:rPr>
          <w:rtl/>
        </w:rPr>
        <w:t xml:space="preserve">מתן שירותי </w:t>
      </w:r>
      <w:r w:rsidRPr="00097A58">
        <w:rPr>
          <w:rFonts w:hint="cs"/>
          <w:rtl/>
        </w:rPr>
        <w:t>הפעלת המזנון</w:t>
      </w:r>
      <w:r w:rsidRPr="00097A58">
        <w:rPr>
          <w:rtl/>
        </w:rPr>
        <w:t>,</w:t>
      </w:r>
      <w:r>
        <w:rPr>
          <w:rtl/>
        </w:rPr>
        <w:t xml:space="preserve"> לרבות שירותי טלפון, פקס, </w:t>
      </w:r>
      <w:r w:rsidR="00097A58">
        <w:rPr>
          <w:rFonts w:hint="cs"/>
          <w:rtl/>
        </w:rPr>
        <w:t>אירועים פרטיים</w:t>
      </w:r>
      <w:r>
        <w:rPr>
          <w:rtl/>
        </w:rPr>
        <w:t>.</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יהא אחראי לכך כי מועסקיו וכל מי שנ</w:t>
      </w:r>
      <w:r w:rsidR="00097A58">
        <w:rPr>
          <w:rtl/>
        </w:rPr>
        <w:t>מצא מטעמו מעת לעת יעזבו את המ</w:t>
      </w:r>
      <w:r w:rsidR="00097A58">
        <w:rPr>
          <w:rFonts w:hint="cs"/>
          <w:rtl/>
        </w:rPr>
        <w:t>זנון</w:t>
      </w:r>
      <w:r>
        <w:rPr>
          <w:rtl/>
        </w:rPr>
        <w:t xml:space="preserve"> מיד בסיום מתן השירותים על פי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8</w:t>
      </w:r>
      <w:r>
        <w:rPr>
          <w:rtl/>
        </w:rPr>
        <w:tab/>
        <w:t xml:space="preserve">(א) </w:t>
      </w:r>
      <w:r w:rsidR="009048B5">
        <w:rPr>
          <w:rtl/>
        </w:rPr>
        <w:t>מפעיל המזנון</w:t>
      </w:r>
      <w:r>
        <w:rPr>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lastRenderedPageBreak/>
        <w:tab/>
      </w:r>
      <w:r w:rsidR="009048B5">
        <w:rPr>
          <w:rtl/>
        </w:rPr>
        <w:t>מפעיל המזנון</w:t>
      </w:r>
      <w:r>
        <w:rPr>
          <w:rtl/>
        </w:rPr>
        <w:t xml:space="preserve"> מצהיר ומאשר כי ידוע לו כי אי מילוי ההתחייבות על פי סעיף זה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(ב) </w:t>
      </w:r>
      <w:r w:rsidR="009048B5">
        <w:rPr>
          <w:rtl/>
        </w:rPr>
        <w:t>מפעיל המזנון</w:t>
      </w:r>
      <w:r>
        <w:rPr>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484154" w:rsidRDefault="00484154" w:rsidP="00484154">
      <w:pPr>
        <w:pStyle w:val="a5"/>
        <w:spacing w:line="240" w:lineRule="auto"/>
        <w:ind w:left="1152" w:hanging="1152"/>
        <w:rPr>
          <w:rtl/>
        </w:rPr>
      </w:pPr>
      <w:r>
        <w:rPr>
          <w:rtl/>
        </w:rPr>
        <w:tab/>
        <w:t>כל מועסק יצהיר כי ידוע לו כי אי מילוי ההתחייבות על פי הצהרה זו מהווה עבירה</w:t>
      </w:r>
      <w:r>
        <w:rPr>
          <w:rFonts w:hint="cs"/>
          <w:rtl/>
        </w:rPr>
        <w:t xml:space="preserve"> פלילית.</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 xml:space="preserve">       14.</w:t>
      </w:r>
      <w:r>
        <w:rPr>
          <w:rFonts w:hint="cs"/>
          <w:rtl/>
        </w:rPr>
        <w:t>9</w:t>
      </w:r>
      <w:r>
        <w:rPr>
          <w:rtl/>
        </w:rPr>
        <w:tab/>
        <w:t xml:space="preserve">מבלי לגרוע מכל האמור בהסכם או בכל דין, יראו בכל אחד מאלה משום הפרה יסודית של ההסכם על ידי </w:t>
      </w:r>
      <w:r w:rsidR="009048B5">
        <w:rPr>
          <w:rtl/>
        </w:rPr>
        <w:t>מפעיל המזנון</w:t>
      </w:r>
      <w:r>
        <w:rPr>
          <w:rtl/>
        </w:rPr>
        <w:t xml:space="preserve"> ו/או מועסקיו ו/או מי מטעמו:</w:t>
      </w:r>
    </w:p>
    <w:p w:rsidR="00484154" w:rsidRDefault="00484154" w:rsidP="00484154">
      <w:pPr>
        <w:pStyle w:val="a5"/>
        <w:spacing w:line="240" w:lineRule="auto"/>
        <w:ind w:left="1152" w:hanging="1152"/>
        <w:rPr>
          <w:rtl/>
        </w:rPr>
      </w:pPr>
      <w:r>
        <w:rPr>
          <w:rtl/>
        </w:rPr>
        <w:tab/>
      </w:r>
    </w:p>
    <w:p w:rsidR="00484154" w:rsidRDefault="00484154" w:rsidP="00484154">
      <w:pPr>
        <w:pStyle w:val="a5"/>
        <w:spacing w:line="240" w:lineRule="auto"/>
        <w:ind w:left="1152" w:hanging="1152"/>
        <w:rPr>
          <w:rtl/>
        </w:rPr>
      </w:pPr>
      <w:r>
        <w:rPr>
          <w:rtl/>
        </w:rPr>
        <w:tab/>
        <w:t>(1) מתן שירותים בשעות שלאחר שעות העבודה</w:t>
      </w:r>
      <w:r w:rsidR="009F7648">
        <w:rPr>
          <w:rtl/>
        </w:rPr>
        <w:t xml:space="preserve"> ו/או בשבתות ו/או במועדי ישראל</w:t>
      </w:r>
      <w:r w:rsidR="009F7648">
        <w:rPr>
          <w:rFonts w:hint="cs"/>
          <w:rtl/>
        </w:rPr>
        <w:t>, בהיעדר אישור מראש ובכתב מאת המקשר.</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(2) שימוש בכמות ו/או בסוגי חומרים שאינם מותרים על פי הוראות הסכם זה.</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(3) אי ציות להוראות המקשר או מי שהוסמך מטעמו לגבי טיב וסוג החומרים או הסידורים.</w:t>
      </w: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rPr>
          <w:rtl/>
        </w:rPr>
      </w:pPr>
      <w:r>
        <w:rPr>
          <w:rtl/>
        </w:rPr>
        <w:tab/>
        <w:t xml:space="preserve">(4) העסקת אדם אשר לא אושר על ידי יחידת בטחון שדה כמפורט בהסכם זה ובתנאים </w:t>
      </w:r>
      <w:r>
        <w:rPr>
          <w:rFonts w:hint="cs"/>
          <w:rtl/>
        </w:rPr>
        <w:t xml:space="preserve">  </w:t>
      </w:r>
      <w:r>
        <w:rPr>
          <w:rtl/>
        </w:rPr>
        <w:t>המוקדמים להשתתפות במכרז.</w:t>
      </w:r>
    </w:p>
    <w:p w:rsidR="00484154" w:rsidRDefault="00484154" w:rsidP="00484154">
      <w:pPr>
        <w:pStyle w:val="a5"/>
        <w:spacing w:line="240" w:lineRule="auto"/>
        <w:ind w:left="1152" w:hanging="1152"/>
        <w:rPr>
          <w:rtl/>
        </w:rPr>
      </w:pPr>
    </w:p>
    <w:p w:rsidR="00484154" w:rsidRPr="00097A58" w:rsidRDefault="00484154" w:rsidP="00484154">
      <w:pPr>
        <w:pStyle w:val="a5"/>
        <w:numPr>
          <w:ilvl w:val="0"/>
          <w:numId w:val="3"/>
        </w:numPr>
        <w:spacing w:line="240" w:lineRule="auto"/>
        <w:rPr>
          <w:rtl/>
        </w:rPr>
      </w:pPr>
      <w:r w:rsidRPr="00097A58">
        <w:rPr>
          <w:rtl/>
        </w:rPr>
        <w:t>אי כיבוד הצהרת הסודיות.</w:t>
      </w:r>
    </w:p>
    <w:p w:rsidR="00484154" w:rsidRPr="00097A58" w:rsidRDefault="00484154" w:rsidP="00484154">
      <w:pPr>
        <w:pStyle w:val="a5"/>
        <w:spacing w:line="240" w:lineRule="auto"/>
        <w:rPr>
          <w:rtl/>
        </w:rPr>
      </w:pPr>
      <w:r w:rsidRPr="00097A58">
        <w:rPr>
          <w:rFonts w:hint="cs"/>
          <w:rtl/>
        </w:rPr>
        <w:t xml:space="preserve">                      </w:t>
      </w:r>
    </w:p>
    <w:p w:rsidR="00484154" w:rsidRPr="00097A58" w:rsidRDefault="00484154" w:rsidP="00484154">
      <w:pPr>
        <w:pStyle w:val="a5"/>
        <w:numPr>
          <w:ilvl w:val="0"/>
          <w:numId w:val="3"/>
        </w:numPr>
        <w:spacing w:line="240" w:lineRule="auto"/>
        <w:rPr>
          <w:rtl/>
        </w:rPr>
      </w:pPr>
      <w:r w:rsidRPr="00097A58">
        <w:rPr>
          <w:rFonts w:hint="cs"/>
          <w:rtl/>
        </w:rPr>
        <w:t>שימוש אסור בציוד המתקן או אי עזיבת שטח המתקן בסיום העבודות.</w:t>
      </w:r>
    </w:p>
    <w:p w:rsidR="00484154" w:rsidRDefault="00484154" w:rsidP="00484154">
      <w:pPr>
        <w:pStyle w:val="a5"/>
        <w:spacing w:line="240" w:lineRule="auto"/>
        <w:ind w:left="1152" w:hanging="1152"/>
        <w:rPr>
          <w:rtl/>
        </w:rPr>
      </w:pPr>
    </w:p>
    <w:p w:rsidR="00484154" w:rsidRDefault="00484154" w:rsidP="00097A58">
      <w:pPr>
        <w:pStyle w:val="a5"/>
        <w:spacing w:line="240" w:lineRule="auto"/>
        <w:ind w:left="1152" w:hanging="1152"/>
        <w:rPr>
          <w:rtl/>
        </w:rPr>
      </w:pPr>
      <w:r>
        <w:rPr>
          <w:rtl/>
        </w:rPr>
        <w:t xml:space="preserve">       14.</w:t>
      </w:r>
      <w:r>
        <w:rPr>
          <w:rFonts w:hint="cs"/>
          <w:rtl/>
        </w:rPr>
        <w:t>10</w:t>
      </w:r>
      <w:r>
        <w:rPr>
          <w:rtl/>
        </w:rPr>
        <w:tab/>
        <w:t xml:space="preserve">למען הסר ספק מובהר בזאת כי </w:t>
      </w:r>
      <w:r w:rsidR="009048B5">
        <w:rPr>
          <w:rtl/>
        </w:rPr>
        <w:t>מפעיל המזנון</w:t>
      </w:r>
      <w:r>
        <w:rPr>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w:t>
      </w:r>
      <w:r w:rsidR="00097A58">
        <w:rPr>
          <w:rtl/>
        </w:rPr>
        <w:t xml:space="preserve"> שיפוי או שכר עבור </w:t>
      </w:r>
      <w:r w:rsidR="00097A58">
        <w:rPr>
          <w:rFonts w:hint="cs"/>
          <w:rtl/>
        </w:rPr>
        <w:t xml:space="preserve">ימים בהם מכל סיבה שהיא לא יתאפשר כניסה של </w:t>
      </w:r>
      <w:r w:rsidR="009048B5">
        <w:rPr>
          <w:rFonts w:hint="cs"/>
          <w:rtl/>
        </w:rPr>
        <w:t>מפעיל המזנון</w:t>
      </w:r>
      <w:r w:rsidR="00097A58">
        <w:rPr>
          <w:rFonts w:hint="cs"/>
          <w:rtl/>
        </w:rPr>
        <w:t xml:space="preserve"> למזנון, ובתוך זה, בגין מצב בטחוני, פגרות, ימי חופשה, החלטות גורמים צבאיים, מזג אוויר, אי תפקוד של תשתיות במנהל, וכו'</w:t>
      </w:r>
      <w:r>
        <w:rPr>
          <w:rtl/>
        </w:rPr>
        <w:t xml:space="preserve">. </w:t>
      </w:r>
      <w:r w:rsidR="009048B5">
        <w:rPr>
          <w:rtl/>
        </w:rPr>
        <w:t>מפעיל המזנון</w:t>
      </w:r>
      <w:r>
        <w:rPr>
          <w:rtl/>
        </w:rPr>
        <w:t xml:space="preserve"> מוותר בזאת וויתור סופי, מוחלט ובלתי חוזר על כל טענה, דרישה או תביעה שמשמעותם תשלום כלשהו או מתן תמורה כלשהי </w:t>
      </w:r>
      <w:r w:rsidR="00097A58">
        <w:rPr>
          <w:rFonts w:hint="cs"/>
          <w:rtl/>
        </w:rPr>
        <w:t xml:space="preserve">בגין אובדן הכנסות. </w:t>
      </w:r>
    </w:p>
    <w:p w:rsidR="00484154" w:rsidRDefault="00484154" w:rsidP="00484154">
      <w:pPr>
        <w:pStyle w:val="a5"/>
        <w:spacing w:line="240" w:lineRule="auto"/>
        <w:ind w:left="1152" w:hanging="1152"/>
        <w:rPr>
          <w:rtl/>
        </w:rPr>
      </w:pPr>
    </w:p>
    <w:p w:rsidR="00484154" w:rsidRDefault="00484154" w:rsidP="009F7648">
      <w:pPr>
        <w:pStyle w:val="a5"/>
        <w:spacing w:line="240" w:lineRule="auto"/>
        <w:ind w:left="1133" w:hanging="1152"/>
        <w:rPr>
          <w:rtl/>
        </w:rPr>
      </w:pPr>
      <w:r>
        <w:rPr>
          <w:rtl/>
        </w:rPr>
        <w:t xml:space="preserve">       14.</w:t>
      </w:r>
      <w:r>
        <w:rPr>
          <w:rFonts w:hint="cs"/>
          <w:rtl/>
        </w:rPr>
        <w:t>11</w:t>
      </w:r>
      <w:r>
        <w:rPr>
          <w:rtl/>
        </w:rPr>
        <w:tab/>
        <w:t xml:space="preserve">המקשר רשאי לתת </w:t>
      </w:r>
      <w:r w:rsidR="009F7648">
        <w:rPr>
          <w:rFonts w:hint="cs"/>
          <w:rtl/>
        </w:rPr>
        <w:t>למפעיל המזנון</w:t>
      </w:r>
      <w:r>
        <w:rPr>
          <w:rtl/>
        </w:rPr>
        <w:t xml:space="preserve"> הנחיות והבהרות (להלן: "הנחיות") לגבי האמור בהוראה, בכתב או בעל-פה. הנחיות אלה תחייבנה את </w:t>
      </w:r>
      <w:r w:rsidR="009048B5">
        <w:rPr>
          <w:rtl/>
        </w:rPr>
        <w:t>מפעיל המזנון</w:t>
      </w:r>
      <w:r>
        <w:rPr>
          <w:rtl/>
        </w:rPr>
        <w:t xml:space="preserve"> ותהוונה חלק בלתי נפרד מן ההסכם. </w:t>
      </w:r>
    </w:p>
    <w:p w:rsidR="00484154" w:rsidRDefault="00484154" w:rsidP="009F7648">
      <w:pPr>
        <w:pStyle w:val="a5"/>
        <w:spacing w:line="240" w:lineRule="auto"/>
        <w:ind w:left="1152" w:hanging="1152"/>
        <w:rPr>
          <w:rtl/>
        </w:rPr>
      </w:pPr>
      <w:r>
        <w:rPr>
          <w:rtl/>
        </w:rPr>
        <w:tab/>
        <w:t xml:space="preserve">מוצהר כי אין לראות בכל זכות הניתנת על פי הסכם זה למינהל לפקח, להדריך או להורות </w:t>
      </w:r>
      <w:r w:rsidR="009F7648">
        <w:rPr>
          <w:rFonts w:hint="cs"/>
          <w:rtl/>
        </w:rPr>
        <w:t>למפעיל המזנון</w:t>
      </w:r>
      <w:r>
        <w:rPr>
          <w:rtl/>
        </w:rPr>
        <w:t xml:space="preserve"> או לכל אחד ממועסקיו, אלא אמצעי להבטיח ביצוע הסכם זה במלואו, ולכן לא תהיינה </w:t>
      </w:r>
      <w:r w:rsidR="009F7648">
        <w:rPr>
          <w:rFonts w:hint="cs"/>
          <w:rtl/>
        </w:rPr>
        <w:t>למפעיל המזנון</w:t>
      </w:r>
      <w:r w:rsidR="009F7648">
        <w:rPr>
          <w:rtl/>
        </w:rPr>
        <w:t xml:space="preserve"> </w:t>
      </w:r>
      <w:r>
        <w:rPr>
          <w:rtl/>
        </w:rPr>
        <w:t>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rsidR="00101877" w:rsidRDefault="00101877" w:rsidP="00484154">
      <w:pPr>
        <w:pStyle w:val="a5"/>
        <w:spacing w:line="240" w:lineRule="auto"/>
        <w:ind w:left="1133" w:hanging="709"/>
        <w:rPr>
          <w:rtl/>
        </w:rPr>
      </w:pPr>
    </w:p>
    <w:p w:rsidR="00484154" w:rsidRDefault="00484154" w:rsidP="00484154">
      <w:pPr>
        <w:pStyle w:val="a5"/>
        <w:spacing w:line="240" w:lineRule="auto"/>
        <w:ind w:left="1133" w:hanging="709"/>
        <w:rPr>
          <w:rtl/>
        </w:rPr>
      </w:pPr>
      <w:r>
        <w:rPr>
          <w:rFonts w:hint="cs"/>
          <w:rtl/>
        </w:rPr>
        <w:t xml:space="preserve">14.12     </w:t>
      </w:r>
      <w:r>
        <w:rPr>
          <w:rtl/>
        </w:rPr>
        <w:t>(א) המינהל יהיה זכאי לדרוש מ</w:t>
      </w:r>
      <w:r w:rsidR="009048B5">
        <w:rPr>
          <w:rtl/>
        </w:rPr>
        <w:t>מפעיל המזנון</w:t>
      </w:r>
      <w:r>
        <w:rPr>
          <w:rtl/>
        </w:rPr>
        <w:t xml:space="preserve"> הרחקתו של מועסק מביצוע העבודות על פי שיקול דעתו הבלעדי והמוחלט וללא מתן נימוקים ו</w:t>
      </w:r>
      <w:r w:rsidR="009048B5">
        <w:rPr>
          <w:rtl/>
        </w:rPr>
        <w:t>מפעיל המזנון</w:t>
      </w:r>
      <w:r>
        <w:rPr>
          <w:rtl/>
        </w:rPr>
        <w:t xml:space="preserve"> מתחייב לבצע את הדבר מיד לאחר שנדרש לעשות כן, ולהעמיד לרשות המינהל מועסק אחר במקומו, שיהא מוסכם על המקשר ולשביעות רצונו. מובהר בזאת ש</w:t>
      </w:r>
      <w:r w:rsidR="009048B5">
        <w:rPr>
          <w:rtl/>
        </w:rPr>
        <w:t>מפעיל המזנון</w:t>
      </w:r>
      <w:r>
        <w:rPr>
          <w:rtl/>
        </w:rPr>
        <w:t xml:space="preserve"> לא יהיה זכאי לתשלום כלשהו בגין שירותים של עובד שבוצעו שלא בהתאם להתחייבויות </w:t>
      </w:r>
      <w:r w:rsidR="009048B5">
        <w:rPr>
          <w:rtl/>
        </w:rPr>
        <w:t>מפעיל המזנון</w:t>
      </w:r>
      <w:r>
        <w:rPr>
          <w:rtl/>
        </w:rPr>
        <w:t xml:space="preserve"> על פי הסכם זה.</w:t>
      </w:r>
    </w:p>
    <w:p w:rsidR="00484154" w:rsidRDefault="00484154" w:rsidP="00484154">
      <w:pPr>
        <w:pStyle w:val="a5"/>
        <w:tabs>
          <w:tab w:val="left" w:pos="1175"/>
          <w:tab w:val="left" w:pos="1458"/>
        </w:tabs>
        <w:spacing w:line="240" w:lineRule="auto"/>
        <w:ind w:left="324"/>
        <w:rPr>
          <w:sz w:val="24"/>
          <w:rtl/>
        </w:rPr>
      </w:pPr>
    </w:p>
    <w:p w:rsidR="00484154" w:rsidRDefault="00484154" w:rsidP="00484154">
      <w:pPr>
        <w:pStyle w:val="a5"/>
        <w:spacing w:line="240" w:lineRule="auto"/>
        <w:ind w:left="1152" w:hanging="1152"/>
        <w:rPr>
          <w:rtl/>
        </w:rPr>
      </w:pPr>
      <w:r>
        <w:rPr>
          <w:rtl/>
        </w:rPr>
        <w:tab/>
        <w:t xml:space="preserve">(ב) המינהל לא יהא חייב לפצות את </w:t>
      </w:r>
      <w:r w:rsidR="009048B5">
        <w:rPr>
          <w:rtl/>
        </w:rPr>
        <w:t>מפעיל המזנון</w:t>
      </w:r>
      <w:r>
        <w:rPr>
          <w:rtl/>
        </w:rPr>
        <w:t xml:space="preserve"> בדרך כלשהי בגין הפסדים או נזקים שנגרמו או עשויים להיגרם בשל דרישה להפסקת העסקת מועסק של </w:t>
      </w:r>
      <w:r w:rsidR="009048B5">
        <w:rPr>
          <w:rtl/>
        </w:rPr>
        <w:t>מפעיל המזנון</w:t>
      </w:r>
      <w:r>
        <w:rPr>
          <w:rtl/>
        </w:rPr>
        <w:t xml:space="preserve"> כאמור לעיל.</w:t>
      </w:r>
    </w:p>
    <w:p w:rsidR="00484154" w:rsidRDefault="00484154" w:rsidP="00484154">
      <w:pPr>
        <w:pStyle w:val="a5"/>
        <w:numPr>
          <w:ilvl w:val="1"/>
          <w:numId w:val="31"/>
        </w:numPr>
        <w:spacing w:line="240" w:lineRule="auto"/>
        <w:ind w:left="1133" w:hanging="709"/>
        <w:rPr>
          <w:rtl/>
        </w:rPr>
      </w:pPr>
      <w:r>
        <w:rPr>
          <w:rtl/>
        </w:rPr>
        <w:t xml:space="preserve">(א) קבע המקשר או המוסמך מטעמו כי השירותים, כולם או חלקם, אינם ניתנים כראוי, </w:t>
      </w:r>
      <w:r>
        <w:rPr>
          <w:rFonts w:hint="cs"/>
          <w:rtl/>
        </w:rPr>
        <w:t xml:space="preserve"> </w:t>
      </w:r>
      <w:r>
        <w:rPr>
          <w:rtl/>
        </w:rPr>
        <w:t xml:space="preserve">תהא קביעתו סופית ועל </w:t>
      </w:r>
      <w:r w:rsidR="009048B5">
        <w:rPr>
          <w:rtl/>
        </w:rPr>
        <w:t>מפעיל המזנון</w:t>
      </w:r>
      <w:r>
        <w:rPr>
          <w:rtl/>
        </w:rPr>
        <w:t xml:space="preserve"> לתקן את הטעון תיקון לשביעות רצון המקשר או המוסמך מטעמו.</w:t>
      </w:r>
    </w:p>
    <w:p w:rsidR="00484154" w:rsidRDefault="00484154" w:rsidP="009F7648">
      <w:pPr>
        <w:pStyle w:val="a5"/>
        <w:spacing w:line="240" w:lineRule="auto"/>
        <w:ind w:left="1152" w:hanging="1152"/>
        <w:rPr>
          <w:rtl/>
        </w:rPr>
      </w:pPr>
      <w:r>
        <w:rPr>
          <w:rtl/>
        </w:rPr>
        <w:tab/>
        <w:t xml:space="preserve">(ב) </w:t>
      </w:r>
      <w:r w:rsidR="00097A58">
        <w:rPr>
          <w:rFonts w:hint="cs"/>
          <w:rtl/>
        </w:rPr>
        <w:t xml:space="preserve">המנהל רשאי לקבל שירותי מזנון </w:t>
      </w:r>
      <w:r w:rsidR="009F7648">
        <w:rPr>
          <w:rFonts w:hint="cs"/>
          <w:rtl/>
        </w:rPr>
        <w:t xml:space="preserve">ממפעיל מזנון (קבלן) </w:t>
      </w:r>
      <w:r w:rsidR="00097A58">
        <w:rPr>
          <w:rFonts w:hint="cs"/>
          <w:rtl/>
        </w:rPr>
        <w:t xml:space="preserve">אחר, במקביל לשירותים שניתנים על פי הסכם זה, או להזמין שירותים דומים מכל גורם אחר ואין </w:t>
      </w:r>
      <w:r w:rsidR="009F7648">
        <w:rPr>
          <w:rFonts w:hint="cs"/>
          <w:rtl/>
        </w:rPr>
        <w:t xml:space="preserve">למפעיל המזנון </w:t>
      </w:r>
      <w:r w:rsidR="00097A58">
        <w:rPr>
          <w:rFonts w:hint="cs"/>
          <w:rtl/>
        </w:rPr>
        <w:t>זכות לבלעדיות במתן השירותים. בהודעה מראש, המנהל רשאי לעשות שימוש או לאפשר שימוש במזנון לצד ג'.</w:t>
      </w:r>
    </w:p>
    <w:p w:rsidR="00484154" w:rsidRDefault="00484154" w:rsidP="00484154">
      <w:pPr>
        <w:pStyle w:val="a5"/>
        <w:spacing w:line="240" w:lineRule="auto"/>
        <w:ind w:left="1152" w:hanging="1152"/>
        <w:rPr>
          <w:rtl/>
        </w:rPr>
      </w:pPr>
    </w:p>
    <w:p w:rsidR="00296D5E" w:rsidRDefault="00296D5E" w:rsidP="00296D5E">
      <w:pPr>
        <w:pStyle w:val="a5"/>
        <w:spacing w:line="240" w:lineRule="auto"/>
        <w:ind w:left="1152" w:hanging="1153"/>
        <w:rPr>
          <w:rtl/>
        </w:rPr>
      </w:pPr>
      <w:r>
        <w:rPr>
          <w:rtl/>
        </w:rPr>
        <w:t xml:space="preserve">       14.</w:t>
      </w:r>
      <w:r>
        <w:rPr>
          <w:rFonts w:hint="cs"/>
          <w:rtl/>
        </w:rPr>
        <w:t>14</w:t>
      </w:r>
      <w:r>
        <w:rPr>
          <w:rtl/>
        </w:rPr>
        <w:tab/>
        <w:t xml:space="preserve">המינהל יהיה זכאי להזמין אצל אדם </w:t>
      </w:r>
      <w:r w:rsidRPr="00A167C6">
        <w:rPr>
          <w:rFonts w:hint="cs"/>
          <w:rtl/>
        </w:rPr>
        <w:t xml:space="preserve">אחר שירותי הפעלת מזנון, או שירותים דומים </w:t>
      </w:r>
      <w:r w:rsidRPr="00A167C6">
        <w:rPr>
          <w:rtl/>
        </w:rPr>
        <w:t>ולבצע עם אדם אחר כל התקשרות שהיא</w:t>
      </w:r>
      <w:r w:rsidRPr="00A167C6">
        <w:rPr>
          <w:rFonts w:hint="cs"/>
          <w:rtl/>
        </w:rPr>
        <w:t>, כמפורט לעיל</w:t>
      </w:r>
      <w:r w:rsidRPr="00A167C6">
        <w:rPr>
          <w:rtl/>
        </w:rPr>
        <w:t xml:space="preserve">. </w:t>
      </w:r>
      <w:r>
        <w:rPr>
          <w:rtl/>
        </w:rPr>
        <w:t>מפעיל המזנון</w:t>
      </w:r>
      <w:r w:rsidRPr="00A167C6">
        <w:rPr>
          <w:rtl/>
        </w:rPr>
        <w:t xml:space="preserve"> מבהיר בזאת, שאין לו ולא יהיו לא </w:t>
      </w:r>
      <w:r w:rsidRPr="00A167C6">
        <w:rPr>
          <w:rtl/>
        </w:rPr>
        <w:lastRenderedPageBreak/>
        <w:t>כל תביעות ו/או טענות ללא יוצא מן הכלל כלפי המינהל או האדם האחר</w:t>
      </w:r>
      <w:r>
        <w:rPr>
          <w:rtl/>
        </w:rPr>
        <w:t xml:space="preserve"> בגין הזמנת השירותים וההתקשרויות הנוספות כאמור. הוזמנו שירותים מאדם אחר כאמור, מתחייב מפעיל המזנון לשתף עמו פעולה.</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t xml:space="preserve">       14.</w:t>
      </w:r>
      <w:r>
        <w:rPr>
          <w:rFonts w:hint="cs"/>
          <w:rtl/>
        </w:rPr>
        <w:t>15</w:t>
      </w:r>
      <w:r>
        <w:rPr>
          <w:rtl/>
        </w:rPr>
        <w:tab/>
      </w:r>
      <w:r w:rsidRPr="00296D5E">
        <w:rPr>
          <w:rtl/>
        </w:rPr>
        <w:t>מפעיל המזנון מתחייב כי כל מי שיועסק מטעמו בהפעלת המזנון ייבדק בדיקה רפואית לפני תחילת העבודה במזנון</w:t>
      </w:r>
      <w:r w:rsidR="003B4BDA">
        <w:rPr>
          <w:rFonts w:hint="cs"/>
          <w:rtl/>
        </w:rPr>
        <w:t>,</w:t>
      </w:r>
      <w:r w:rsidRPr="00296D5E">
        <w:rPr>
          <w:rtl/>
        </w:rPr>
        <w:t xml:space="preserve"> וכן מעת לעת על-פי הוראת </w:t>
      </w:r>
      <w:r w:rsidR="003B4BDA">
        <w:rPr>
          <w:rFonts w:hint="cs"/>
          <w:rtl/>
        </w:rPr>
        <w:t>המקשר</w:t>
      </w:r>
      <w:r w:rsidRPr="00296D5E">
        <w:rPr>
          <w:rtl/>
        </w:rPr>
        <w:t xml:space="preserve"> וימציא אישור על כך ל</w:t>
      </w:r>
      <w:r w:rsidR="003B4BDA">
        <w:rPr>
          <w:rFonts w:hint="cs"/>
          <w:rtl/>
        </w:rPr>
        <w:t>מקשר</w:t>
      </w:r>
      <w:r>
        <w:rPr>
          <w:rtl/>
        </w:rPr>
        <w:t>.</w:t>
      </w:r>
    </w:p>
    <w:p w:rsidR="00296D5E" w:rsidRDefault="00296D5E" w:rsidP="00296D5E">
      <w:pPr>
        <w:pStyle w:val="a5"/>
        <w:spacing w:line="240" w:lineRule="auto"/>
        <w:ind w:left="1152" w:hanging="1153"/>
        <w:rPr>
          <w:rtl/>
        </w:rPr>
      </w:pPr>
    </w:p>
    <w:p w:rsidR="00296D5E" w:rsidRDefault="00296D5E" w:rsidP="003B4BDA">
      <w:pPr>
        <w:pStyle w:val="a5"/>
        <w:spacing w:line="240" w:lineRule="auto"/>
        <w:ind w:left="1152" w:hanging="1153"/>
        <w:rPr>
          <w:rtl/>
        </w:rPr>
      </w:pPr>
      <w:r>
        <w:rPr>
          <w:rtl/>
        </w:rPr>
        <w:t xml:space="preserve">       14.</w:t>
      </w:r>
      <w:r>
        <w:rPr>
          <w:rFonts w:hint="cs"/>
          <w:rtl/>
        </w:rPr>
        <w:t>16</w:t>
      </w:r>
      <w:r>
        <w:rPr>
          <w:rtl/>
        </w:rPr>
        <w:tab/>
      </w:r>
      <w:r w:rsidRPr="00296D5E">
        <w:rPr>
          <w:rtl/>
        </w:rPr>
        <w:t xml:space="preserve">מפעיל המזנון מתחייב לא לבצע תוספות או שינויים במבנה המזנון ללא אישור </w:t>
      </w:r>
      <w:r w:rsidR="003B4BDA">
        <w:rPr>
          <w:rFonts w:hint="cs"/>
          <w:rtl/>
        </w:rPr>
        <w:t>המקשר</w:t>
      </w:r>
      <w:r w:rsidR="003B4BDA">
        <w:rPr>
          <w:rtl/>
        </w:rPr>
        <w:t xml:space="preserve"> מראש ובכתב</w:t>
      </w:r>
      <w:r w:rsidR="003B4BDA">
        <w:rPr>
          <w:rFonts w:hint="cs"/>
          <w:rtl/>
        </w:rPr>
        <w:t>.</w:t>
      </w:r>
      <w:r w:rsidRPr="00296D5E">
        <w:rPr>
          <w:rtl/>
        </w:rPr>
        <w:t xml:space="preserve"> אם יבוצעו תוספות או שנויים הם </w:t>
      </w:r>
      <w:r w:rsidRPr="00296D5E">
        <w:rPr>
          <w:rFonts w:hint="cs"/>
          <w:rtl/>
        </w:rPr>
        <w:t>יישאר</w:t>
      </w:r>
      <w:r w:rsidRPr="00296D5E">
        <w:rPr>
          <w:rFonts w:hint="eastAsia"/>
          <w:rtl/>
        </w:rPr>
        <w:t>ו</w:t>
      </w:r>
      <w:r w:rsidRPr="00296D5E">
        <w:rPr>
          <w:rtl/>
        </w:rPr>
        <w:t xml:space="preserve"> עם תום תקופת חוזה זה בבעלות </w:t>
      </w:r>
      <w:r w:rsidR="003B4BDA">
        <w:rPr>
          <w:rFonts w:hint="cs"/>
          <w:rtl/>
        </w:rPr>
        <w:t>המינהל</w:t>
      </w:r>
      <w:r w:rsidRPr="00296D5E">
        <w:rPr>
          <w:rtl/>
        </w:rPr>
        <w:t xml:space="preserve">, אשר לא יהא חייב בתשלום תמורה כלשהי למפעיל המזנון בגין תוספות או שנויים אלה. עם זאת, </w:t>
      </w:r>
      <w:r w:rsidR="003B4BDA">
        <w:rPr>
          <w:rFonts w:hint="cs"/>
          <w:rtl/>
        </w:rPr>
        <w:t>למינהל</w:t>
      </w:r>
      <w:r w:rsidRPr="00296D5E">
        <w:rPr>
          <w:rtl/>
        </w:rPr>
        <w:t xml:space="preserve"> עומדת הזכות לדרוש ממפעיל המזנון להסיר את אותן תוספות ולהשיב המצב לקדמותו ומפעיל המזנון מתחייב לממש הדרישה - אם תבוא</w:t>
      </w:r>
      <w:r>
        <w:rPr>
          <w:rtl/>
        </w:rPr>
        <w:t>.</w:t>
      </w:r>
    </w:p>
    <w:p w:rsidR="00296D5E" w:rsidRDefault="00296D5E" w:rsidP="00296D5E">
      <w:pPr>
        <w:pStyle w:val="a5"/>
        <w:spacing w:line="240" w:lineRule="auto"/>
        <w:ind w:left="1152" w:hanging="1153"/>
        <w:rPr>
          <w:rtl/>
        </w:rPr>
      </w:pPr>
    </w:p>
    <w:p w:rsidR="00EB4BD1" w:rsidRDefault="00EB4BD1" w:rsidP="00EB4BD1">
      <w:pPr>
        <w:pStyle w:val="a5"/>
        <w:spacing w:line="240" w:lineRule="auto"/>
        <w:ind w:left="1152" w:hanging="1152"/>
        <w:rPr>
          <w:rtl/>
        </w:rPr>
      </w:pPr>
      <w:r>
        <w:rPr>
          <w:rFonts w:hint="cs"/>
          <w:rtl/>
        </w:rPr>
        <w:t xml:space="preserve">  </w:t>
      </w:r>
      <w:r>
        <w:rPr>
          <w:rtl/>
        </w:rPr>
        <w:t xml:space="preserve">    </w:t>
      </w:r>
      <w:r>
        <w:rPr>
          <w:rFonts w:hint="cs"/>
          <w:rtl/>
        </w:rPr>
        <w:t>14.17</w:t>
      </w:r>
      <w:r>
        <w:rPr>
          <w:rFonts w:hint="cs"/>
          <w:rtl/>
        </w:rPr>
        <w:tab/>
      </w:r>
      <w:r>
        <w:rPr>
          <w:rtl/>
        </w:rPr>
        <w:t xml:space="preserve">עיכוב תשלומים </w:t>
      </w:r>
      <w:r>
        <w:rPr>
          <w:rFonts w:hint="cs"/>
          <w:rtl/>
        </w:rPr>
        <w:t>למפעיל המזנון</w:t>
      </w:r>
      <w:r>
        <w:rPr>
          <w:rtl/>
        </w:rPr>
        <w:t xml:space="preserve"> או קיזוזים או הפחתות מסכומים המגיעים </w:t>
      </w:r>
      <w:r>
        <w:rPr>
          <w:rFonts w:hint="cs"/>
          <w:rtl/>
        </w:rPr>
        <w:t>למפעיל המזנון</w:t>
      </w:r>
      <w:r>
        <w:rPr>
          <w:rtl/>
        </w:rPr>
        <w:t xml:space="preserve"> לא יהיו עילה או סיבה בידי מפעיל המזנון להפסיק, להשהות או להימנע ממתן השירותים או לעכב ביצוע התחייבות כלשהי. אין בסעיף זה כדי להסמיך את המינהל לעכב תשלומים, לקזז או להפחיתם אלא על פי דין או </w:t>
      </w:r>
      <w:r>
        <w:rPr>
          <w:rFonts w:hint="cs"/>
          <w:rtl/>
        </w:rPr>
        <w:t>בהתאם ל</w:t>
      </w:r>
      <w:r>
        <w:rPr>
          <w:rtl/>
        </w:rPr>
        <w:t>הסכם.</w:t>
      </w:r>
      <w:r>
        <w:rPr>
          <w:rFonts w:hint="cs"/>
          <w:rtl/>
        </w:rPr>
        <w:t xml:space="preserve"> הפר מפעיל המזנון הוראות סעיף זה, הפרתו תיחשב להפרה יסודית.</w:t>
      </w:r>
    </w:p>
    <w:p w:rsidR="00EB4BD1" w:rsidRDefault="00EB4BD1" w:rsidP="00EB4BD1">
      <w:pPr>
        <w:pStyle w:val="a5"/>
        <w:spacing w:line="240" w:lineRule="auto"/>
        <w:ind w:left="1152" w:hanging="1152"/>
        <w:rPr>
          <w:rtl/>
        </w:rPr>
      </w:pPr>
    </w:p>
    <w:p w:rsidR="00EB4BD1" w:rsidRDefault="00EB4BD1" w:rsidP="00EB4BD1">
      <w:pPr>
        <w:pStyle w:val="a5"/>
        <w:spacing w:line="240" w:lineRule="auto"/>
        <w:ind w:left="1152" w:hanging="1152"/>
        <w:rPr>
          <w:rtl/>
        </w:rPr>
      </w:pPr>
      <w:r>
        <w:rPr>
          <w:rFonts w:hint="cs"/>
          <w:rtl/>
        </w:rPr>
        <w:t xml:space="preserve">  </w:t>
      </w:r>
      <w:r>
        <w:rPr>
          <w:rtl/>
        </w:rPr>
        <w:t xml:space="preserve">    </w:t>
      </w:r>
      <w:r>
        <w:rPr>
          <w:rFonts w:hint="cs"/>
          <w:rtl/>
        </w:rPr>
        <w:t>14.18</w:t>
      </w:r>
      <w:r>
        <w:rPr>
          <w:rFonts w:hint="cs"/>
          <w:rtl/>
        </w:rPr>
        <w:tab/>
        <w:t xml:space="preserve">המינהל יהיה רשאי, במועד מאוחר יותר ובכפוף לשיקול דעתו, להרחיב את שטח המזנון ואת תכולתו, כך שיכלול גם </w:t>
      </w:r>
      <w:r w:rsidRPr="00EB4BD1">
        <w:rPr>
          <w:rFonts w:hint="cs"/>
          <w:u w:val="single"/>
          <w:rtl/>
        </w:rPr>
        <w:t>אגף בשרי</w:t>
      </w:r>
      <w:r>
        <w:rPr>
          <w:rFonts w:hint="cs"/>
          <w:rtl/>
        </w:rPr>
        <w:t xml:space="preserve">, בו יתאפשר למפעיל המזנון למכור ארוחות צהריים בשריות. במידה ותמומש אופציה זו, יחולו על מתן השירותים מטעם מפעיל המזנון תנאי הסכם זה, </w:t>
      </w:r>
      <w:r w:rsidR="009E6914">
        <w:rPr>
          <w:rFonts w:hint="cs"/>
          <w:rtl/>
        </w:rPr>
        <w:t xml:space="preserve">וכל הסכמות נוספות שיחתמו בכתב ע"י מפעיל המזנון והמינהל. </w:t>
      </w:r>
    </w:p>
    <w:p w:rsidR="00EB4BD1" w:rsidRDefault="00EB4BD1" w:rsidP="00EB4BD1">
      <w:pPr>
        <w:pStyle w:val="a5"/>
        <w:spacing w:line="240" w:lineRule="auto"/>
        <w:ind w:left="1152" w:hanging="1152"/>
        <w:rPr>
          <w:rtl/>
        </w:rPr>
      </w:pPr>
    </w:p>
    <w:p w:rsidR="00EB4BD1" w:rsidRDefault="00EB4BD1" w:rsidP="003B4BDA">
      <w:pPr>
        <w:pStyle w:val="a5"/>
        <w:spacing w:line="240" w:lineRule="auto"/>
        <w:ind w:left="1152" w:hanging="1152"/>
        <w:rPr>
          <w:rtl/>
        </w:rPr>
      </w:pPr>
    </w:p>
    <w:p w:rsidR="00484154" w:rsidRDefault="00484154" w:rsidP="00484154">
      <w:pPr>
        <w:pStyle w:val="a5"/>
        <w:spacing w:line="240" w:lineRule="auto"/>
        <w:ind w:left="1152" w:hanging="1152"/>
        <w:rPr>
          <w:rtl/>
        </w:rPr>
      </w:pPr>
    </w:p>
    <w:p w:rsidR="00484154" w:rsidRDefault="00484154" w:rsidP="00484154">
      <w:pPr>
        <w:pStyle w:val="a5"/>
        <w:spacing w:line="240" w:lineRule="auto"/>
        <w:ind w:left="1152" w:hanging="1152"/>
        <w:jc w:val="center"/>
        <w:rPr>
          <w:rtl/>
        </w:rPr>
      </w:pPr>
      <w:r>
        <w:rPr>
          <w:b/>
          <w:bCs/>
          <w:szCs w:val="28"/>
          <w:rtl/>
        </w:rPr>
        <w:t>ולראיה באו הצדדים על החתום:</w:t>
      </w:r>
    </w:p>
    <w:p w:rsidR="00101877" w:rsidRDefault="00101877" w:rsidP="00484154">
      <w:pPr>
        <w:pStyle w:val="a5"/>
        <w:spacing w:line="240" w:lineRule="auto"/>
        <w:ind w:left="1152" w:hanging="1152"/>
        <w:jc w:val="center"/>
        <w:rPr>
          <w:rtl/>
        </w:rPr>
      </w:pPr>
    </w:p>
    <w:p w:rsidR="00484154" w:rsidRDefault="00484154" w:rsidP="00484154">
      <w:pPr>
        <w:pStyle w:val="a5"/>
        <w:spacing w:line="240" w:lineRule="auto"/>
        <w:rPr>
          <w:rtl/>
        </w:rPr>
      </w:pPr>
      <w:r>
        <w:rPr>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המינהל</w:t>
      </w:r>
      <w:r>
        <w:rPr>
          <w:rtl/>
        </w:rPr>
        <w:tab/>
      </w:r>
      <w:r>
        <w:rPr>
          <w:rtl/>
        </w:rPr>
        <w:tab/>
      </w:r>
      <w:r>
        <w:rPr>
          <w:rtl/>
        </w:rPr>
        <w:tab/>
      </w:r>
      <w:r>
        <w:rPr>
          <w:rtl/>
        </w:rPr>
        <w:tab/>
      </w:r>
      <w:r>
        <w:rPr>
          <w:rtl/>
        </w:rPr>
        <w:tab/>
      </w:r>
      <w:r>
        <w:rPr>
          <w:rtl/>
        </w:rPr>
        <w:tab/>
      </w:r>
      <w:r>
        <w:rPr>
          <w:rtl/>
        </w:rPr>
        <w:tab/>
      </w:r>
      <w:r>
        <w:rPr>
          <w:rtl/>
        </w:rPr>
        <w:tab/>
        <w:t>החברה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b/>
          <w:bCs/>
          <w:rtl/>
        </w:rPr>
        <w:t>_____________________</w:t>
      </w:r>
      <w:r>
        <w:rPr>
          <w:b/>
          <w:bCs/>
          <w:rtl/>
        </w:rPr>
        <w:tab/>
      </w:r>
      <w:r>
        <w:rPr>
          <w:b/>
          <w:bCs/>
          <w:rtl/>
        </w:rPr>
        <w:tab/>
      </w:r>
      <w:r>
        <w:rPr>
          <w:b/>
          <w:bCs/>
          <w:rtl/>
        </w:rPr>
        <w:tab/>
      </w:r>
      <w:r>
        <w:rPr>
          <w:b/>
          <w:bCs/>
          <w:rtl/>
        </w:rPr>
        <w:tab/>
      </w:r>
      <w:r>
        <w:rPr>
          <w:b/>
          <w:bCs/>
          <w:rtl/>
        </w:rPr>
        <w:tab/>
        <w:t>____________________</w:t>
      </w:r>
    </w:p>
    <w:p w:rsidR="002244B1" w:rsidRDefault="009F7648" w:rsidP="00484154">
      <w:pPr>
        <w:pStyle w:val="a5"/>
        <w:spacing w:line="240" w:lineRule="auto"/>
        <w:jc w:val="left"/>
        <w:rPr>
          <w:b/>
          <w:bCs/>
          <w:rtl/>
        </w:rPr>
      </w:pPr>
      <w:r w:rsidRPr="006648B4">
        <w:rPr>
          <w:rFonts w:hint="cs"/>
          <w:rtl/>
        </w:rPr>
        <w:t>ס' רמ"א</w:t>
      </w:r>
    </w:p>
    <w:p w:rsidR="00484154" w:rsidRDefault="00484154" w:rsidP="00484154">
      <w:pPr>
        <w:pStyle w:val="a5"/>
        <w:spacing w:line="240" w:lineRule="auto"/>
        <w:jc w:val="left"/>
        <w:rPr>
          <w:rtl/>
        </w:rPr>
      </w:pPr>
      <w:r>
        <w:rPr>
          <w:b/>
          <w:bCs/>
          <w:rtl/>
        </w:rPr>
        <w:t>_____________________</w:t>
      </w:r>
      <w:r>
        <w:rPr>
          <w:rtl/>
        </w:rPr>
        <w:tab/>
      </w:r>
      <w:r>
        <w:rPr>
          <w:rtl/>
        </w:rPr>
        <w:tab/>
      </w:r>
      <w:r>
        <w:rPr>
          <w:rtl/>
        </w:rPr>
        <w:tab/>
      </w:r>
      <w:r>
        <w:rPr>
          <w:rtl/>
        </w:rPr>
        <w:tab/>
      </w:r>
      <w:r>
        <w:rPr>
          <w:rtl/>
        </w:rPr>
        <w:tab/>
      </w:r>
      <w:r>
        <w:rPr>
          <w:b/>
          <w:bCs/>
          <w:rtl/>
        </w:rPr>
        <w:t>____________________</w:t>
      </w:r>
    </w:p>
    <w:p w:rsidR="00484154" w:rsidRDefault="009F7648" w:rsidP="009F7648">
      <w:pPr>
        <w:pStyle w:val="a5"/>
        <w:spacing w:line="240" w:lineRule="auto"/>
        <w:jc w:val="left"/>
        <w:rPr>
          <w:rtl/>
        </w:rPr>
      </w:pPr>
      <w:r>
        <w:rPr>
          <w:rtl/>
        </w:rPr>
        <w:t>קמ"ט אוצר</w:t>
      </w:r>
      <w:r w:rsidR="00484154">
        <w:rPr>
          <w:rtl/>
        </w:rPr>
        <w:tab/>
      </w:r>
      <w:r w:rsidR="00484154">
        <w:rPr>
          <w:rtl/>
        </w:rPr>
        <w:tab/>
      </w:r>
      <w:r w:rsidR="00484154">
        <w:rPr>
          <w:rtl/>
        </w:rPr>
        <w:tab/>
      </w:r>
      <w:r w:rsidR="00484154">
        <w:rPr>
          <w:rtl/>
        </w:rPr>
        <w:tab/>
      </w:r>
      <w:r w:rsidR="00484154">
        <w:rPr>
          <w:rtl/>
        </w:rPr>
        <w:tab/>
      </w:r>
      <w:r w:rsidR="00484154">
        <w:rPr>
          <w:rtl/>
        </w:rPr>
        <w:tab/>
      </w:r>
      <w:r w:rsidR="00484154">
        <w:rPr>
          <w:rtl/>
        </w:rPr>
        <w:tab/>
        <w:t>אני הח"מ עו"ד ..................</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מאשר כי ה"ה  ...................</w:t>
      </w:r>
    </w:p>
    <w:p w:rsidR="00484154" w:rsidRDefault="00484154" w:rsidP="00484154">
      <w:pPr>
        <w:pStyle w:val="a5"/>
        <w:spacing w:line="240" w:lineRule="auto"/>
        <w:jc w:val="left"/>
        <w:rPr>
          <w:rtl/>
        </w:rPr>
      </w:pPr>
      <w:r>
        <w:rPr>
          <w:rFonts w:hint="cs"/>
          <w:rtl/>
        </w:rPr>
        <w:tab/>
      </w:r>
      <w:r>
        <w:rPr>
          <w:rFonts w:hint="cs"/>
          <w:rtl/>
        </w:rPr>
        <w:tab/>
      </w:r>
      <w:r>
        <w:rPr>
          <w:rFonts w:hint="cs"/>
          <w:rtl/>
        </w:rPr>
        <w:tab/>
      </w:r>
      <w:r>
        <w:rPr>
          <w:rtl/>
        </w:rPr>
        <w:tab/>
      </w:r>
      <w:r>
        <w:rPr>
          <w:rtl/>
        </w:rPr>
        <w:tab/>
      </w:r>
      <w:r>
        <w:rPr>
          <w:rtl/>
        </w:rPr>
        <w:tab/>
      </w:r>
      <w:r>
        <w:rPr>
          <w:rtl/>
        </w:rPr>
        <w:tab/>
      </w:r>
      <w:r>
        <w:rPr>
          <w:rtl/>
        </w:rPr>
        <w:tab/>
        <w:t>חתמו בפני וחתימתם בצירוף</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Fonts w:hint="cs"/>
          <w:rtl/>
        </w:rPr>
        <w:tab/>
      </w:r>
      <w:r>
        <w:rPr>
          <w:rtl/>
        </w:rPr>
        <w:t>חותמת החברה מחייבת את</w:t>
      </w: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t>החברה לעניין הסכם זה.</w:t>
      </w:r>
    </w:p>
    <w:p w:rsidR="00484154" w:rsidRDefault="00484154" w:rsidP="00484154">
      <w:pPr>
        <w:pStyle w:val="a5"/>
        <w:spacing w:line="240" w:lineRule="auto"/>
        <w:jc w:val="left"/>
        <w:rPr>
          <w:rtl/>
        </w:rPr>
      </w:pPr>
    </w:p>
    <w:p w:rsidR="00484154" w:rsidRDefault="00484154" w:rsidP="00484154">
      <w:pPr>
        <w:pStyle w:val="a5"/>
        <w:spacing w:line="240" w:lineRule="auto"/>
        <w:jc w:val="left"/>
        <w:rPr>
          <w:rtl/>
        </w:rPr>
      </w:pPr>
      <w:r>
        <w:rPr>
          <w:rtl/>
        </w:rPr>
        <w:tab/>
      </w:r>
      <w:r>
        <w:rPr>
          <w:rtl/>
        </w:rPr>
        <w:tab/>
      </w:r>
      <w:r>
        <w:rPr>
          <w:rtl/>
        </w:rPr>
        <w:tab/>
      </w:r>
      <w:r>
        <w:rPr>
          <w:rtl/>
        </w:rPr>
        <w:tab/>
      </w:r>
      <w:r>
        <w:rPr>
          <w:rtl/>
        </w:rPr>
        <w:tab/>
      </w:r>
      <w:r>
        <w:rPr>
          <w:rtl/>
        </w:rPr>
        <w:tab/>
      </w:r>
      <w:r>
        <w:rPr>
          <w:rtl/>
        </w:rPr>
        <w:tab/>
      </w:r>
      <w:r>
        <w:rPr>
          <w:rtl/>
        </w:rPr>
        <w:tab/>
      </w:r>
      <w:r>
        <w:rPr>
          <w:b/>
          <w:bCs/>
          <w:rtl/>
        </w:rPr>
        <w:t>____________________</w:t>
      </w:r>
    </w:p>
    <w:p w:rsidR="00484154" w:rsidRDefault="00484154" w:rsidP="00484154">
      <w:pPr>
        <w:pStyle w:val="a5"/>
        <w:spacing w:line="240" w:lineRule="auto"/>
        <w:ind w:left="720" w:hanging="720"/>
        <w:jc w:val="center"/>
        <w:rPr>
          <w:rtl/>
        </w:rPr>
      </w:pPr>
      <w:r>
        <w:rPr>
          <w:rtl/>
        </w:rPr>
        <w:t xml:space="preserve">                                                                                עורך  -  דין</w:t>
      </w:r>
    </w:p>
    <w:p w:rsidR="00A167C6" w:rsidRDefault="00A167C6" w:rsidP="00484154">
      <w:pPr>
        <w:pStyle w:val="a5"/>
        <w:spacing w:line="240" w:lineRule="auto"/>
        <w:ind w:left="720"/>
        <w:jc w:val="left"/>
        <w:rPr>
          <w:sz w:val="24"/>
          <w:rtl/>
        </w:rPr>
      </w:pPr>
    </w:p>
    <w:p w:rsidR="00603A6E" w:rsidRDefault="00603A6E">
      <w:pPr>
        <w:bidi w:val="0"/>
        <w:rPr>
          <w:rFonts w:ascii="Times New Roman" w:eastAsia="Times New Roman" w:hAnsi="Times New Roman" w:cs="David"/>
          <w:sz w:val="24"/>
          <w:szCs w:val="24"/>
          <w:rtl/>
        </w:rPr>
      </w:pPr>
      <w:r>
        <w:rPr>
          <w:sz w:val="24"/>
          <w:rtl/>
        </w:rPr>
        <w:br w:type="page"/>
      </w:r>
    </w:p>
    <w:p w:rsidR="003B4BDA" w:rsidRDefault="003B4BDA" w:rsidP="00484154">
      <w:pPr>
        <w:pStyle w:val="a5"/>
        <w:spacing w:line="240" w:lineRule="auto"/>
        <w:ind w:left="720"/>
        <w:jc w:val="left"/>
        <w:rPr>
          <w:sz w:val="24"/>
          <w:rtl/>
        </w:rPr>
      </w:pPr>
    </w:p>
    <w:p w:rsidR="00C1143F" w:rsidRPr="00A167C6" w:rsidRDefault="008E7ECC" w:rsidP="00C1143F">
      <w:pPr>
        <w:jc w:val="center"/>
        <w:rPr>
          <w:rFonts w:cs="David"/>
          <w:b/>
          <w:bCs/>
          <w:sz w:val="36"/>
          <w:szCs w:val="36"/>
          <w:u w:val="single"/>
          <w:rtl/>
        </w:rPr>
      </w:pPr>
      <w:r>
        <w:rPr>
          <w:rFonts w:cs="David" w:hint="cs"/>
          <w:b/>
          <w:bCs/>
          <w:sz w:val="36"/>
          <w:szCs w:val="36"/>
          <w:u w:val="single"/>
          <w:rtl/>
        </w:rPr>
        <w:t xml:space="preserve">נספח א' - </w:t>
      </w:r>
      <w:r w:rsidR="00C1143F" w:rsidRPr="00A167C6">
        <w:rPr>
          <w:rFonts w:cs="David" w:hint="cs"/>
          <w:b/>
          <w:bCs/>
          <w:sz w:val="36"/>
          <w:szCs w:val="36"/>
          <w:u w:val="single"/>
          <w:rtl/>
        </w:rPr>
        <w:t>מפרט טכני</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תאור השירותים:</w:t>
      </w:r>
    </w:p>
    <w:p w:rsidR="00C1143F" w:rsidRPr="00A167C6" w:rsidRDefault="00C1143F" w:rsidP="000F75FC">
      <w:pPr>
        <w:jc w:val="both"/>
        <w:rPr>
          <w:rFonts w:cs="David"/>
          <w:sz w:val="24"/>
          <w:szCs w:val="24"/>
          <w:rtl/>
        </w:rPr>
      </w:pPr>
      <w:r w:rsidRPr="003B4BDA">
        <w:rPr>
          <w:rFonts w:cs="David" w:hint="cs"/>
          <w:sz w:val="24"/>
          <w:szCs w:val="24"/>
          <w:rtl/>
        </w:rPr>
        <w:t>1.</w:t>
      </w:r>
      <w:r w:rsidRPr="002244B1">
        <w:rPr>
          <w:rFonts w:cs="David" w:hint="cs"/>
          <w:b/>
          <w:bCs/>
          <w:sz w:val="24"/>
          <w:szCs w:val="24"/>
          <w:rtl/>
        </w:rPr>
        <w:t xml:space="preserve">  </w:t>
      </w:r>
      <w:r w:rsidRPr="002244B1">
        <w:rPr>
          <w:rFonts w:cs="David" w:hint="cs"/>
          <w:sz w:val="24"/>
          <w:szCs w:val="24"/>
          <w:rtl/>
        </w:rPr>
        <w:t>המזנון החלבי נועד לשרת את עובדי המנהל האזרחי בבניין הקמ"טים במינהל האזרחי בבית אל, חיילים</w:t>
      </w:r>
      <w:r w:rsidRPr="00A167C6">
        <w:rPr>
          <w:rFonts w:cs="David" w:hint="cs"/>
          <w:sz w:val="24"/>
          <w:szCs w:val="24"/>
          <w:rtl/>
        </w:rPr>
        <w:t xml:space="preserve"> המשרתים במפקדת המינהל האזרחי ואורחים המגיעים למינהל.</w:t>
      </w:r>
    </w:p>
    <w:p w:rsidR="00C1143F" w:rsidRPr="00A167C6" w:rsidRDefault="00C1143F" w:rsidP="003B4BDA">
      <w:pPr>
        <w:jc w:val="both"/>
        <w:rPr>
          <w:rFonts w:cs="David"/>
          <w:sz w:val="24"/>
          <w:szCs w:val="24"/>
          <w:rtl/>
        </w:rPr>
      </w:pPr>
      <w:r w:rsidRPr="00A167C6">
        <w:rPr>
          <w:rFonts w:cs="David" w:hint="cs"/>
          <w:sz w:val="24"/>
          <w:szCs w:val="24"/>
          <w:rtl/>
        </w:rPr>
        <w:t>2. במזנון החלבי יוגש אוכל חם/קר, שתייה קרה</w:t>
      </w:r>
      <w:r>
        <w:rPr>
          <w:rFonts w:cs="David" w:hint="cs"/>
          <w:sz w:val="24"/>
          <w:szCs w:val="24"/>
          <w:rtl/>
        </w:rPr>
        <w:t>/חמה</w:t>
      </w:r>
      <w:r w:rsidRPr="00A167C6">
        <w:rPr>
          <w:rFonts w:cs="David" w:hint="cs"/>
          <w:sz w:val="24"/>
          <w:szCs w:val="24"/>
          <w:rtl/>
        </w:rPr>
        <w:t xml:space="preserve"> לפי התפריט במפרט זה.</w:t>
      </w:r>
    </w:p>
    <w:p w:rsidR="00C1143F"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יגיש את הצעת המחיר הנקובה בשקלים חדשים למחירי המוצרים שימכרו לקונים כמפורט בטפסי ההצעה. המחירים אשר יוצעו על ידי </w:t>
      </w:r>
      <w:r w:rsidR="009048B5">
        <w:rPr>
          <w:rFonts w:cs="David" w:hint="cs"/>
          <w:sz w:val="24"/>
          <w:szCs w:val="24"/>
          <w:rtl/>
        </w:rPr>
        <w:t>מפעיל המזנון</w:t>
      </w:r>
      <w:r w:rsidRPr="00A167C6">
        <w:rPr>
          <w:rFonts w:cs="David" w:hint="cs"/>
          <w:sz w:val="24"/>
          <w:szCs w:val="24"/>
          <w:rtl/>
        </w:rPr>
        <w:t xml:space="preserve"> יכללו את כל ההיטלים, המיסים, ותשלומי החובה האחרים </w:t>
      </w:r>
      <w:r w:rsidRPr="00A167C6">
        <w:rPr>
          <w:rFonts w:cs="David" w:hint="cs"/>
          <w:sz w:val="24"/>
          <w:szCs w:val="24"/>
          <w:u w:val="single"/>
          <w:rtl/>
        </w:rPr>
        <w:t>כולל מס ערך מוסף.</w:t>
      </w:r>
      <w:r w:rsidRPr="00A167C6">
        <w:rPr>
          <w:rFonts w:cs="David" w:hint="cs"/>
          <w:sz w:val="24"/>
          <w:szCs w:val="24"/>
          <w:rtl/>
        </w:rPr>
        <w:t xml:space="preserve"> מחירי השתייה יכללו גם את הפיקדון בגין הבקבוק. </w:t>
      </w:r>
    </w:p>
    <w:p w:rsidR="001B0B94" w:rsidRPr="001B0B94" w:rsidRDefault="001B0B94" w:rsidP="001B0B94">
      <w:pPr>
        <w:jc w:val="both"/>
        <w:rPr>
          <w:rFonts w:cs="David"/>
          <w:sz w:val="24"/>
          <w:szCs w:val="24"/>
          <w:rtl/>
        </w:rPr>
      </w:pPr>
      <w:r>
        <w:rPr>
          <w:rFonts w:cs="David" w:hint="cs"/>
          <w:sz w:val="24"/>
          <w:szCs w:val="24"/>
          <w:rtl/>
        </w:rPr>
        <w:t xml:space="preserve">4. </w:t>
      </w:r>
      <w:r w:rsidRPr="000F75FC">
        <w:rPr>
          <w:rFonts w:cs="David" w:hint="cs"/>
          <w:b/>
          <w:bCs/>
          <w:sz w:val="24"/>
          <w:szCs w:val="24"/>
          <w:rtl/>
        </w:rPr>
        <w:t xml:space="preserve">מפעיל המזנון יפעיל עגלת סנדוויצ'ים ושתייה קרה שתסתובב בין המשרדים </w:t>
      </w:r>
      <w:r w:rsidR="000F75FC">
        <w:rPr>
          <w:rFonts w:cs="David" w:hint="cs"/>
          <w:b/>
          <w:bCs/>
          <w:sz w:val="24"/>
          <w:szCs w:val="24"/>
          <w:rtl/>
        </w:rPr>
        <w:t xml:space="preserve">לכל הפחות </w:t>
      </w:r>
      <w:r w:rsidRPr="000F75FC">
        <w:rPr>
          <w:rFonts w:cs="David" w:hint="cs"/>
          <w:b/>
          <w:bCs/>
          <w:sz w:val="24"/>
          <w:szCs w:val="24"/>
          <w:rtl/>
        </w:rPr>
        <w:t>פעם אחת ביום בשעה 10:30 בבוקר והפריטים ימכרו במחירי המזנון כמתחייב</w:t>
      </w:r>
      <w:r w:rsidRPr="001B0B94">
        <w:rPr>
          <w:rFonts w:cs="David" w:hint="cs"/>
          <w:sz w:val="24"/>
          <w:szCs w:val="24"/>
          <w:rtl/>
        </w:rPr>
        <w:t>.</w:t>
      </w:r>
    </w:p>
    <w:p w:rsidR="001B0B94" w:rsidRDefault="001B0B94" w:rsidP="003B4BDA">
      <w:pPr>
        <w:jc w:val="both"/>
        <w:rPr>
          <w:rFonts w:cs="David"/>
          <w:b/>
          <w:bCs/>
          <w:sz w:val="24"/>
          <w:szCs w:val="24"/>
          <w:u w:val="single"/>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תנאים כללים:</w:t>
      </w:r>
    </w:p>
    <w:p w:rsidR="00C1143F" w:rsidRPr="00A167C6" w:rsidRDefault="00C1143F" w:rsidP="003B4BDA">
      <w:pPr>
        <w:jc w:val="both"/>
        <w:rPr>
          <w:rFonts w:cs="David"/>
          <w:sz w:val="24"/>
          <w:szCs w:val="24"/>
          <w:rtl/>
        </w:rPr>
      </w:pPr>
      <w:r w:rsidRPr="00A167C6">
        <w:rPr>
          <w:rFonts w:cs="David" w:hint="cs"/>
          <w:sz w:val="24"/>
          <w:szCs w:val="24"/>
          <w:rtl/>
        </w:rPr>
        <w:t xml:space="preserve">1. על </w:t>
      </w:r>
      <w:r w:rsidR="009048B5">
        <w:rPr>
          <w:rFonts w:cs="David" w:hint="cs"/>
          <w:sz w:val="24"/>
          <w:szCs w:val="24"/>
          <w:rtl/>
        </w:rPr>
        <w:t>מפעיל המזנון</w:t>
      </w:r>
      <w:r w:rsidRPr="00A167C6">
        <w:rPr>
          <w:rFonts w:cs="David" w:hint="cs"/>
          <w:sz w:val="24"/>
          <w:szCs w:val="24"/>
          <w:rtl/>
        </w:rPr>
        <w:t xml:space="preserve"> להציג תעודת כשרות תקפה מטעם הרבנות הראשית</w:t>
      </w:r>
      <w:r>
        <w:rPr>
          <w:rFonts w:cs="David" w:hint="cs"/>
          <w:sz w:val="24"/>
          <w:szCs w:val="24"/>
          <w:rtl/>
        </w:rPr>
        <w:t xml:space="preserve"> או הרבנות הצבאית בבסיס אוג' איו"ש</w:t>
      </w:r>
      <w:r w:rsidRPr="00A167C6">
        <w:rPr>
          <w:rFonts w:cs="David" w:hint="cs"/>
          <w:sz w:val="24"/>
          <w:szCs w:val="24"/>
          <w:rtl/>
        </w:rPr>
        <w:t>.</w:t>
      </w:r>
      <w:r>
        <w:rPr>
          <w:rFonts w:cs="David" w:hint="cs"/>
          <w:sz w:val="24"/>
          <w:szCs w:val="24"/>
          <w:rtl/>
        </w:rPr>
        <w:t xml:space="preserve"> </w:t>
      </w:r>
      <w:r w:rsidRPr="00A167C6">
        <w:rPr>
          <w:rFonts w:cs="David" w:hint="cs"/>
          <w:sz w:val="24"/>
          <w:szCs w:val="24"/>
          <w:rtl/>
        </w:rPr>
        <w:t>(הפרת תנאי זה מהווה הפרה יסודית של ההסכם).</w:t>
      </w:r>
    </w:p>
    <w:p w:rsidR="00C1143F" w:rsidRPr="00CB4C7F" w:rsidRDefault="00C1143F" w:rsidP="003B4BDA">
      <w:pPr>
        <w:jc w:val="both"/>
        <w:rPr>
          <w:rFonts w:cs="David"/>
          <w:sz w:val="24"/>
          <w:szCs w:val="24"/>
          <w:rtl/>
        </w:rPr>
      </w:pPr>
      <w:r w:rsidRPr="00CD20DF">
        <w:rPr>
          <w:rFonts w:cs="David" w:hint="cs"/>
          <w:sz w:val="24"/>
          <w:szCs w:val="24"/>
          <w:rtl/>
        </w:rPr>
        <w:t xml:space="preserve">2. על </w:t>
      </w:r>
      <w:r w:rsidR="009048B5">
        <w:rPr>
          <w:rFonts w:cs="David" w:hint="cs"/>
          <w:sz w:val="24"/>
          <w:szCs w:val="24"/>
          <w:rtl/>
        </w:rPr>
        <w:t>מפעיל המזנון</w:t>
      </w:r>
      <w:r w:rsidRPr="00CD20DF">
        <w:rPr>
          <w:rFonts w:cs="David" w:hint="cs"/>
          <w:sz w:val="24"/>
          <w:szCs w:val="24"/>
          <w:rtl/>
        </w:rPr>
        <w:t xml:space="preserve"> להיות כפוף להנחיות הרבנות הראשית</w:t>
      </w:r>
      <w:r>
        <w:rPr>
          <w:rFonts w:cs="David" w:hint="cs"/>
          <w:sz w:val="24"/>
          <w:szCs w:val="24"/>
          <w:rtl/>
        </w:rPr>
        <w:t>/הצבאית</w:t>
      </w:r>
      <w:r w:rsidRPr="00CD20DF">
        <w:rPr>
          <w:rFonts w:cs="David" w:hint="cs"/>
          <w:sz w:val="24"/>
          <w:szCs w:val="24"/>
          <w:rtl/>
        </w:rPr>
        <w:t xml:space="preserve"> בנושא כשרות.</w:t>
      </w:r>
    </w:p>
    <w:p w:rsidR="00C1143F" w:rsidRPr="00A167C6" w:rsidRDefault="00C1143F" w:rsidP="003B4BDA">
      <w:pPr>
        <w:jc w:val="both"/>
        <w:rPr>
          <w:rFonts w:cs="David"/>
          <w:sz w:val="24"/>
          <w:szCs w:val="24"/>
          <w:rtl/>
        </w:rPr>
      </w:pPr>
      <w:r w:rsidRPr="00A167C6">
        <w:rPr>
          <w:rFonts w:cs="David" w:hint="cs"/>
          <w:sz w:val="24"/>
          <w:szCs w:val="24"/>
          <w:rtl/>
        </w:rPr>
        <w:t xml:space="preserve">3. </w:t>
      </w:r>
      <w:r w:rsidR="009048B5">
        <w:rPr>
          <w:rFonts w:cs="David" w:hint="cs"/>
          <w:sz w:val="24"/>
          <w:szCs w:val="24"/>
          <w:rtl/>
        </w:rPr>
        <w:t>מפעיל המזנון</w:t>
      </w:r>
      <w:r w:rsidRPr="00A167C6">
        <w:rPr>
          <w:rFonts w:cs="David" w:hint="cs"/>
          <w:sz w:val="24"/>
          <w:szCs w:val="24"/>
          <w:rtl/>
        </w:rPr>
        <w:t xml:space="preserve"> ידאג להפעלת מזנון חלבי בשלמותו.</w:t>
      </w:r>
    </w:p>
    <w:p w:rsidR="00C1143F" w:rsidRPr="00A167C6" w:rsidRDefault="00C1143F" w:rsidP="003B4BDA">
      <w:pPr>
        <w:jc w:val="both"/>
        <w:rPr>
          <w:rFonts w:cs="David"/>
          <w:sz w:val="24"/>
          <w:szCs w:val="24"/>
          <w:rtl/>
        </w:rPr>
      </w:pPr>
      <w:r w:rsidRPr="00A167C6">
        <w:rPr>
          <w:rFonts w:cs="David" w:hint="cs"/>
          <w:sz w:val="24"/>
          <w:szCs w:val="24"/>
          <w:rtl/>
        </w:rPr>
        <w:t xml:space="preserve">4. כל הכלים במזנון כולל כלים לשימוש הלקוחות יסופקו על ידי </w:t>
      </w:r>
      <w:r w:rsidR="009048B5">
        <w:rPr>
          <w:rFonts w:cs="David" w:hint="cs"/>
          <w:sz w:val="24"/>
          <w:szCs w:val="24"/>
          <w:rtl/>
        </w:rPr>
        <w:t>מפעיל המזנון</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5. </w:t>
      </w:r>
      <w:r w:rsidR="009048B5">
        <w:rPr>
          <w:rFonts w:cs="David" w:hint="cs"/>
          <w:sz w:val="24"/>
          <w:szCs w:val="24"/>
          <w:rtl/>
        </w:rPr>
        <w:t>מפעיל המזנון</w:t>
      </w:r>
      <w:r w:rsidRPr="00A167C6">
        <w:rPr>
          <w:rFonts w:cs="David" w:hint="cs"/>
          <w:sz w:val="24"/>
          <w:szCs w:val="24"/>
          <w:rtl/>
        </w:rPr>
        <w:t xml:space="preserve"> יבחר את כמות העובדים במזנון לפי הצורך שיקבע בעל המזנון.</w:t>
      </w:r>
    </w:p>
    <w:p w:rsidR="00C1143F" w:rsidRPr="00A167C6" w:rsidRDefault="00C1143F" w:rsidP="003B4BDA">
      <w:pPr>
        <w:jc w:val="both"/>
        <w:rPr>
          <w:rFonts w:cs="David"/>
          <w:sz w:val="24"/>
          <w:szCs w:val="24"/>
          <w:rtl/>
        </w:rPr>
      </w:pPr>
      <w:r w:rsidRPr="00A167C6">
        <w:rPr>
          <w:rFonts w:cs="David" w:hint="cs"/>
          <w:sz w:val="24"/>
          <w:szCs w:val="24"/>
          <w:rtl/>
        </w:rPr>
        <w:t>6. לעובדי המינהל תהיה אפשרות להזמנה טלפונית של מוצרים מהמזנון למשרדם.</w:t>
      </w:r>
    </w:p>
    <w:p w:rsidR="00C1143F" w:rsidRPr="00A167C6" w:rsidRDefault="00C1143F" w:rsidP="003B4BDA">
      <w:pPr>
        <w:jc w:val="both"/>
        <w:rPr>
          <w:rFonts w:cs="David"/>
          <w:sz w:val="24"/>
          <w:szCs w:val="24"/>
          <w:rtl/>
        </w:rPr>
      </w:pPr>
      <w:r w:rsidRPr="00A167C6">
        <w:rPr>
          <w:rFonts w:cs="David" w:hint="cs"/>
          <w:sz w:val="24"/>
          <w:szCs w:val="24"/>
          <w:rtl/>
        </w:rPr>
        <w:t xml:space="preserve">7. על </w:t>
      </w:r>
      <w:r w:rsidR="009048B5">
        <w:rPr>
          <w:rFonts w:cs="David" w:hint="cs"/>
          <w:sz w:val="24"/>
          <w:szCs w:val="24"/>
          <w:rtl/>
        </w:rPr>
        <w:t>מפעיל המזנון</w:t>
      </w:r>
      <w:r w:rsidRPr="00A167C6">
        <w:rPr>
          <w:rFonts w:cs="David" w:hint="cs"/>
          <w:sz w:val="24"/>
          <w:szCs w:val="24"/>
          <w:rtl/>
        </w:rPr>
        <w:t xml:space="preserve"> למלא ולספק את כל המוצרים הבסיסים שברשימת המוצרים בתפריט במפרט זה, אך מעבר רשאי </w:t>
      </w:r>
      <w:r w:rsidR="009048B5">
        <w:rPr>
          <w:rFonts w:cs="David" w:hint="cs"/>
          <w:sz w:val="24"/>
          <w:szCs w:val="24"/>
          <w:rtl/>
        </w:rPr>
        <w:t>מפעיל המזנון</w:t>
      </w:r>
      <w:r w:rsidRPr="00A167C6">
        <w:rPr>
          <w:rFonts w:cs="David" w:hint="cs"/>
          <w:sz w:val="24"/>
          <w:szCs w:val="24"/>
          <w:rtl/>
        </w:rPr>
        <w:t xml:space="preserve"> להוסיף לרשימת התפריט כל מוצר אחר ובתנאי שיהיה חלב</w:t>
      </w:r>
      <w:r>
        <w:rPr>
          <w:rFonts w:cs="David" w:hint="cs"/>
          <w:sz w:val="24"/>
          <w:szCs w:val="24"/>
          <w:rtl/>
        </w:rPr>
        <w:t xml:space="preserve">י או פרווה בהתאם לתעודת הכשרות, ובלבד שהדבר יתבצע בתיאום ובאישור מראש מאת המקשר. </w:t>
      </w:r>
    </w:p>
    <w:p w:rsidR="00C1143F" w:rsidRPr="00A167C6" w:rsidRDefault="00C1143F" w:rsidP="003B4BDA">
      <w:pPr>
        <w:jc w:val="both"/>
        <w:rPr>
          <w:rFonts w:cs="David"/>
          <w:sz w:val="24"/>
          <w:szCs w:val="24"/>
          <w:rtl/>
        </w:rPr>
      </w:pPr>
      <w:r w:rsidRPr="00A167C6">
        <w:rPr>
          <w:rFonts w:cs="David" w:hint="cs"/>
          <w:sz w:val="24"/>
          <w:szCs w:val="24"/>
          <w:rtl/>
        </w:rPr>
        <w:t>8. על מפעיל המזנון להציג במקום בול</w:t>
      </w:r>
      <w:r>
        <w:rPr>
          <w:rFonts w:cs="David" w:hint="cs"/>
          <w:sz w:val="24"/>
          <w:szCs w:val="24"/>
          <w:rtl/>
        </w:rPr>
        <w:t xml:space="preserve">ט את </w:t>
      </w:r>
      <w:r w:rsidRPr="00722A4E">
        <w:rPr>
          <w:rFonts w:cs="David" w:hint="cs"/>
          <w:b/>
          <w:bCs/>
          <w:sz w:val="24"/>
          <w:szCs w:val="24"/>
          <w:rtl/>
        </w:rPr>
        <w:t>תפריט המוצרים ומחיריהם</w:t>
      </w:r>
      <w:r>
        <w:rPr>
          <w:rFonts w:cs="David" w:hint="cs"/>
          <w:sz w:val="24"/>
          <w:szCs w:val="24"/>
          <w:rtl/>
        </w:rPr>
        <w:t xml:space="preserve"> כפי שאושר ע"י המקשר. </w:t>
      </w:r>
      <w:r w:rsidRPr="00A167C6">
        <w:rPr>
          <w:rFonts w:cs="David" w:hint="cs"/>
          <w:sz w:val="24"/>
          <w:szCs w:val="24"/>
          <w:rtl/>
        </w:rPr>
        <w:t xml:space="preserve">התפריט יהיה לפחות בגודל </w:t>
      </w:r>
      <w:r w:rsidRPr="00A167C6">
        <w:rPr>
          <w:rFonts w:cs="David" w:hint="cs"/>
          <w:sz w:val="24"/>
          <w:szCs w:val="24"/>
        </w:rPr>
        <w:t>60 X60</w:t>
      </w:r>
      <w:r w:rsidRPr="00A167C6">
        <w:rPr>
          <w:rFonts w:cs="David" w:hint="cs"/>
          <w:sz w:val="24"/>
          <w:szCs w:val="24"/>
          <w:rtl/>
        </w:rPr>
        <w:t>.</w:t>
      </w:r>
    </w:p>
    <w:p w:rsidR="00C1143F" w:rsidRPr="00A167C6" w:rsidRDefault="00C1143F" w:rsidP="003B4BDA">
      <w:pPr>
        <w:jc w:val="both"/>
        <w:rPr>
          <w:rFonts w:cs="David"/>
          <w:sz w:val="24"/>
          <w:szCs w:val="24"/>
          <w:rtl/>
        </w:rPr>
      </w:pPr>
      <w:r w:rsidRPr="00A167C6">
        <w:rPr>
          <w:rFonts w:cs="David" w:hint="cs"/>
          <w:sz w:val="24"/>
          <w:szCs w:val="24"/>
          <w:rtl/>
        </w:rPr>
        <w:t xml:space="preserve">9.הוצאת אוכל משטח המזנון מותרת אך ורק באמצעות כלים חד פעמיים ומפעיל המזנון לא יתיר הוצאת אוכל בדרך אחרת ויהיה אחראי על כלי האוכל והסכו"ם שהוצאו, כל נזק שייגרם לאותם כלים ועל החזרתם למזנון יחולו על מפעיל המזנון לפי הוראות סעיף זה. </w:t>
      </w:r>
    </w:p>
    <w:p w:rsidR="00C1143F" w:rsidRPr="00A167C6" w:rsidRDefault="00C1143F" w:rsidP="004C0932">
      <w:pPr>
        <w:jc w:val="both"/>
        <w:rPr>
          <w:rFonts w:cs="David"/>
          <w:sz w:val="24"/>
          <w:szCs w:val="24"/>
          <w:rtl/>
        </w:rPr>
      </w:pPr>
      <w:r w:rsidRPr="00A167C6">
        <w:rPr>
          <w:rFonts w:cs="David" w:hint="cs"/>
          <w:sz w:val="24"/>
          <w:szCs w:val="24"/>
          <w:rtl/>
        </w:rPr>
        <w:t xml:space="preserve">10. ציוד נוסף הדרוש לצורך מתן השירות לרבות </w:t>
      </w:r>
      <w:r>
        <w:rPr>
          <w:rFonts w:cs="David" w:hint="cs"/>
          <w:sz w:val="24"/>
          <w:szCs w:val="24"/>
          <w:rtl/>
        </w:rPr>
        <w:t xml:space="preserve">מכונת קפה, </w:t>
      </w:r>
      <w:r w:rsidRPr="00A167C6">
        <w:rPr>
          <w:rFonts w:cs="David" w:hint="cs"/>
          <w:sz w:val="24"/>
          <w:szCs w:val="24"/>
          <w:rtl/>
        </w:rPr>
        <w:t xml:space="preserve">ומכונות חישוב יהיו </w:t>
      </w:r>
      <w:r w:rsidR="00464997">
        <w:rPr>
          <w:rFonts w:cs="David" w:hint="cs"/>
          <w:sz w:val="24"/>
          <w:szCs w:val="24"/>
          <w:rtl/>
        </w:rPr>
        <w:t>בבעלות ו</w:t>
      </w:r>
      <w:r w:rsidRPr="00A167C6">
        <w:rPr>
          <w:rFonts w:cs="David" w:hint="cs"/>
          <w:sz w:val="24"/>
          <w:szCs w:val="24"/>
          <w:rtl/>
        </w:rPr>
        <w:t>באחריות מפעיל המזנון.</w:t>
      </w:r>
    </w:p>
    <w:p w:rsidR="00C1143F" w:rsidRPr="00A167C6" w:rsidRDefault="00C1143F" w:rsidP="003B4BDA">
      <w:pPr>
        <w:jc w:val="both"/>
        <w:rPr>
          <w:rFonts w:cs="David"/>
          <w:sz w:val="24"/>
          <w:szCs w:val="24"/>
          <w:rtl/>
        </w:rPr>
      </w:pPr>
      <w:r w:rsidRPr="00A167C6">
        <w:rPr>
          <w:rFonts w:cs="David" w:hint="cs"/>
          <w:sz w:val="24"/>
          <w:szCs w:val="24"/>
          <w:rtl/>
        </w:rPr>
        <w:t xml:space="preserve">11. מפעיל המזנון מתחייב להימנע ככל הניתן מהפרעה לעבודה השוטפת </w:t>
      </w:r>
      <w:r>
        <w:rPr>
          <w:rFonts w:cs="David" w:hint="cs"/>
          <w:sz w:val="24"/>
          <w:szCs w:val="24"/>
          <w:rtl/>
        </w:rPr>
        <w:t>ש</w:t>
      </w:r>
      <w:r w:rsidRPr="00A167C6">
        <w:rPr>
          <w:rFonts w:cs="David" w:hint="cs"/>
          <w:sz w:val="24"/>
          <w:szCs w:val="24"/>
          <w:rtl/>
        </w:rPr>
        <w:t>ל המזמין במהלך מתן השירותים.</w:t>
      </w:r>
    </w:p>
    <w:p w:rsidR="00C1143F" w:rsidRPr="00A167C6" w:rsidRDefault="00C1143F" w:rsidP="003B4BDA">
      <w:pPr>
        <w:jc w:val="both"/>
        <w:rPr>
          <w:rFonts w:cs="David"/>
          <w:sz w:val="24"/>
          <w:szCs w:val="24"/>
          <w:rtl/>
        </w:rPr>
      </w:pPr>
      <w:r w:rsidRPr="00A167C6">
        <w:rPr>
          <w:rFonts w:cs="David" w:hint="cs"/>
          <w:sz w:val="24"/>
          <w:szCs w:val="24"/>
          <w:rtl/>
        </w:rPr>
        <w:t xml:space="preserve">12. חל איסור מוחלט על מפעיל המזנון ו/או מי מטעמו לעשות שימוש בציוד המשרד, הנמצא במשרדי המזמין שלא לצורך הפעלת המזנון. מפעיל המזנון מתחייב להביא לידיעת עובדיו וכל הפועל מטעמו איסור זה. בכלל זה אסור להשתמש בטלפונים, שירותי דואר, תקשורת וכיו"ב. </w:t>
      </w:r>
    </w:p>
    <w:p w:rsidR="00C1143F" w:rsidRPr="00A167C6" w:rsidRDefault="00C1143F" w:rsidP="003B4BDA">
      <w:pPr>
        <w:jc w:val="both"/>
        <w:rPr>
          <w:rFonts w:cs="David"/>
          <w:sz w:val="24"/>
          <w:szCs w:val="24"/>
          <w:rtl/>
        </w:rPr>
      </w:pPr>
      <w:r w:rsidRPr="00A167C6">
        <w:rPr>
          <w:rFonts w:cs="David" w:hint="cs"/>
          <w:sz w:val="24"/>
          <w:szCs w:val="24"/>
          <w:rtl/>
        </w:rPr>
        <w:t>13. מפעיל המזנון מתחייב למלא, על חשבונו</w:t>
      </w:r>
      <w:r w:rsidR="00EB4BD1">
        <w:rPr>
          <w:rFonts w:cs="David" w:hint="cs"/>
          <w:sz w:val="24"/>
          <w:szCs w:val="24"/>
          <w:rtl/>
        </w:rPr>
        <w:t>,</w:t>
      </w:r>
      <w:r w:rsidRPr="00A167C6">
        <w:rPr>
          <w:rFonts w:cs="David" w:hint="cs"/>
          <w:sz w:val="24"/>
          <w:szCs w:val="24"/>
          <w:rtl/>
        </w:rPr>
        <w:t xml:space="preserve"> אחר דרישות הדין </w:t>
      </w:r>
      <w:r w:rsidR="00EB4BD1">
        <w:rPr>
          <w:rFonts w:cs="David" w:hint="cs"/>
          <w:sz w:val="24"/>
          <w:szCs w:val="24"/>
          <w:rtl/>
        </w:rPr>
        <w:t xml:space="preserve">ותחיקת הביטחון </w:t>
      </w:r>
      <w:r w:rsidRPr="00A167C6">
        <w:rPr>
          <w:rFonts w:cs="David" w:hint="cs"/>
          <w:sz w:val="24"/>
          <w:szCs w:val="24"/>
          <w:rtl/>
        </w:rPr>
        <w:t>ככל שהן נוגעות לבטיחות עובדיו ובריאותם במהלך מתן השירותים.</w:t>
      </w:r>
    </w:p>
    <w:p w:rsidR="00C1143F" w:rsidRDefault="00C1143F" w:rsidP="003B4BDA">
      <w:pPr>
        <w:jc w:val="both"/>
        <w:rPr>
          <w:rFonts w:cs="David"/>
          <w:sz w:val="24"/>
          <w:szCs w:val="24"/>
          <w:rtl/>
        </w:rPr>
      </w:pPr>
      <w:r w:rsidRPr="00A167C6">
        <w:rPr>
          <w:rFonts w:cs="David" w:hint="cs"/>
          <w:sz w:val="24"/>
          <w:szCs w:val="24"/>
          <w:rtl/>
        </w:rPr>
        <w:lastRenderedPageBreak/>
        <w:t xml:space="preserve">14. מפעיל המזנון יהיה אחראי לכל נזק או אבדן בין ישיר ובין עקיף שיגרמו לציוד המזנון כמפורט להלן, תוך כדי אספקת השירותים נשוא מכרז זה, במישרין ו/או בעקיפין עקב רשלנות, מעשה או מחדל או בגין הפרת הסכם זה, וינקוט בכל האמצעים המעשיים למניעתם. </w:t>
      </w:r>
    </w:p>
    <w:p w:rsidR="003F4F5A" w:rsidRDefault="003F4F5A" w:rsidP="003F4F5A">
      <w:pPr>
        <w:jc w:val="both"/>
        <w:rPr>
          <w:rFonts w:cs="David"/>
          <w:sz w:val="24"/>
          <w:szCs w:val="24"/>
          <w:rtl/>
        </w:rPr>
      </w:pPr>
      <w:r>
        <w:rPr>
          <w:rFonts w:cs="David" w:hint="cs"/>
          <w:sz w:val="24"/>
          <w:szCs w:val="24"/>
          <w:rtl/>
        </w:rPr>
        <w:t xml:space="preserve">15. כל כלי האוכל ובכלל זה הסכו"ם, המגשים, הצלחות והכוסות, יסופקו ע"י הזוכה ועל חשבונו במידה מספקת בהתאם לצרכים של באי המזנון. כלי האוכל יהיו מטיב מעולה ומחומר באיכות גבוהה. </w:t>
      </w:r>
    </w:p>
    <w:p w:rsidR="003F4F5A" w:rsidRDefault="003F4F5A" w:rsidP="003F4F5A">
      <w:pPr>
        <w:jc w:val="both"/>
        <w:rPr>
          <w:rFonts w:cs="David"/>
          <w:sz w:val="24"/>
          <w:szCs w:val="24"/>
          <w:rtl/>
        </w:rPr>
      </w:pPr>
      <w:r>
        <w:rPr>
          <w:rFonts w:cs="David" w:hint="cs"/>
          <w:sz w:val="24"/>
          <w:szCs w:val="24"/>
          <w:rtl/>
        </w:rPr>
        <w:t xml:space="preserve">16. כלל הכוסות יהיו כוסות חד-פעמיות ויסופקו ע"י מפעיל המזנון. </w:t>
      </w:r>
    </w:p>
    <w:p w:rsidR="003F4F5A" w:rsidRDefault="003F4F5A" w:rsidP="003F4F5A">
      <w:pPr>
        <w:jc w:val="both"/>
        <w:rPr>
          <w:rFonts w:cs="David"/>
          <w:sz w:val="24"/>
          <w:szCs w:val="24"/>
          <w:rtl/>
        </w:rPr>
      </w:pPr>
      <w:r>
        <w:rPr>
          <w:rFonts w:cs="David" w:hint="cs"/>
          <w:sz w:val="24"/>
          <w:szCs w:val="24"/>
          <w:rtl/>
        </w:rPr>
        <w:t xml:space="preserve">17. על כל שולחן יונחו, באופן קבוע, הפרטים הבאים כשהם נקיים ותכנם טרי: מלחיות, פלפליות, קיסמים, מפיות (בתוך מחזיקי מפיות). כלל הציוד יסופק ע"י מפעיל המזנון ועל חשבונו. </w:t>
      </w:r>
    </w:p>
    <w:p w:rsidR="00EB4BD1" w:rsidRDefault="00EB4BD1" w:rsidP="003F4F5A">
      <w:pPr>
        <w:jc w:val="both"/>
        <w:rPr>
          <w:rFonts w:cs="David"/>
          <w:sz w:val="24"/>
          <w:szCs w:val="24"/>
          <w:rtl/>
        </w:rPr>
      </w:pPr>
      <w:r>
        <w:rPr>
          <w:rFonts w:cs="David" w:hint="cs"/>
          <w:sz w:val="24"/>
          <w:szCs w:val="24"/>
          <w:rtl/>
        </w:rPr>
        <w:t>18. חל איסור על מכירת אלכוהול על סוגיו במתחם המזנון.</w:t>
      </w:r>
    </w:p>
    <w:p w:rsidR="00EB4BD1" w:rsidRDefault="00EB4BD1" w:rsidP="003F4F5A">
      <w:pPr>
        <w:jc w:val="both"/>
        <w:rPr>
          <w:rFonts w:cs="David"/>
          <w:sz w:val="24"/>
          <w:szCs w:val="24"/>
          <w:rtl/>
        </w:rPr>
      </w:pPr>
      <w:r>
        <w:rPr>
          <w:rFonts w:cs="David" w:hint="cs"/>
          <w:sz w:val="24"/>
          <w:szCs w:val="24"/>
          <w:rtl/>
        </w:rPr>
        <w:t xml:space="preserve">19. </w:t>
      </w:r>
      <w:r w:rsidRPr="00EB4BD1">
        <w:rPr>
          <w:rFonts w:cs="David"/>
          <w:sz w:val="24"/>
          <w:szCs w:val="24"/>
          <w:rtl/>
        </w:rPr>
        <w:t>חובה על מפעיל המזנון</w:t>
      </w:r>
      <w:r w:rsidRPr="00EB4BD1">
        <w:rPr>
          <w:rFonts w:cs="David"/>
          <w:sz w:val="24"/>
          <w:szCs w:val="24"/>
        </w:rPr>
        <w:t> </w:t>
      </w:r>
      <w:r w:rsidRPr="00EB4BD1">
        <w:rPr>
          <w:rFonts w:cs="David"/>
          <w:sz w:val="24"/>
          <w:szCs w:val="24"/>
          <w:rtl/>
        </w:rPr>
        <w:t xml:space="preserve">לפנות את השמן </w:t>
      </w:r>
      <w:r w:rsidRPr="00EB4BD1">
        <w:rPr>
          <w:rFonts w:cs="David" w:hint="cs"/>
          <w:sz w:val="24"/>
          <w:szCs w:val="24"/>
          <w:rtl/>
        </w:rPr>
        <w:t xml:space="preserve">מהמזנון </w:t>
      </w:r>
      <w:r w:rsidRPr="00EB4BD1">
        <w:rPr>
          <w:rFonts w:cs="David"/>
          <w:sz w:val="24"/>
          <w:szCs w:val="24"/>
          <w:rtl/>
        </w:rPr>
        <w:t>לפחי שמן ולא לזרוק אותו לביוב</w:t>
      </w:r>
      <w:r>
        <w:rPr>
          <w:rFonts w:cs="David" w:hint="cs"/>
          <w:sz w:val="24"/>
          <w:szCs w:val="24"/>
          <w:rtl/>
        </w:rPr>
        <w:t>.</w:t>
      </w:r>
    </w:p>
    <w:p w:rsidR="00EB4BD1" w:rsidRDefault="00EB4BD1" w:rsidP="00EB4BD1">
      <w:pPr>
        <w:jc w:val="both"/>
        <w:rPr>
          <w:rFonts w:cs="David"/>
          <w:sz w:val="24"/>
          <w:szCs w:val="24"/>
          <w:rtl/>
        </w:rPr>
      </w:pPr>
      <w:r>
        <w:rPr>
          <w:rFonts w:cs="David" w:hint="cs"/>
          <w:sz w:val="24"/>
          <w:szCs w:val="24"/>
          <w:rtl/>
        </w:rPr>
        <w:t xml:space="preserve">20. </w:t>
      </w:r>
      <w:r w:rsidRPr="00EB4BD1">
        <w:rPr>
          <w:rFonts w:cs="David"/>
          <w:sz w:val="24"/>
          <w:szCs w:val="24"/>
          <w:rtl/>
        </w:rPr>
        <w:t>חובה</w:t>
      </w:r>
      <w:r w:rsidRPr="00EB4BD1">
        <w:rPr>
          <w:rFonts w:cs="David" w:hint="cs"/>
          <w:sz w:val="24"/>
          <w:szCs w:val="24"/>
          <w:rtl/>
        </w:rPr>
        <w:t xml:space="preserve"> </w:t>
      </w:r>
      <w:r w:rsidRPr="00EB4BD1">
        <w:rPr>
          <w:rFonts w:cs="David"/>
          <w:sz w:val="24"/>
          <w:szCs w:val="24"/>
          <w:rtl/>
        </w:rPr>
        <w:t>על מפעיל המזנון</w:t>
      </w:r>
      <w:r w:rsidRPr="00EB4BD1">
        <w:rPr>
          <w:rFonts w:cs="David"/>
          <w:sz w:val="24"/>
          <w:szCs w:val="24"/>
        </w:rPr>
        <w:t> </w:t>
      </w:r>
      <w:r w:rsidRPr="00EB4BD1">
        <w:rPr>
          <w:rFonts w:cs="David"/>
          <w:sz w:val="24"/>
          <w:szCs w:val="24"/>
          <w:rtl/>
        </w:rPr>
        <w:t>להודיע מראש למקשר</w:t>
      </w:r>
      <w:r w:rsidRPr="00EB4BD1">
        <w:rPr>
          <w:rFonts w:cs="David" w:hint="cs"/>
          <w:sz w:val="24"/>
          <w:szCs w:val="24"/>
          <w:rtl/>
        </w:rPr>
        <w:t>, לכל הפחות 72 שעות מראש,</w:t>
      </w:r>
      <w:r w:rsidRPr="00EB4BD1">
        <w:rPr>
          <w:rFonts w:cs="David"/>
          <w:sz w:val="24"/>
          <w:szCs w:val="24"/>
          <w:rtl/>
        </w:rPr>
        <w:t xml:space="preserve"> על הגעת ספקי סחורה</w:t>
      </w:r>
      <w:r w:rsidRPr="00EB4BD1">
        <w:rPr>
          <w:rFonts w:cs="David" w:hint="cs"/>
          <w:sz w:val="24"/>
          <w:szCs w:val="24"/>
          <w:rtl/>
        </w:rPr>
        <w:t>,</w:t>
      </w:r>
      <w:r w:rsidRPr="00EB4BD1">
        <w:rPr>
          <w:rFonts w:cs="David"/>
          <w:sz w:val="24"/>
          <w:szCs w:val="24"/>
          <w:rtl/>
        </w:rPr>
        <w:t xml:space="preserve"> על מנת לקבל עבורם אישורי כניסה כמקובל</w:t>
      </w:r>
      <w:r>
        <w:rPr>
          <w:rFonts w:cs="David" w:hint="cs"/>
          <w:sz w:val="24"/>
          <w:szCs w:val="24"/>
          <w:rtl/>
        </w:rPr>
        <w:t>.</w:t>
      </w:r>
    </w:p>
    <w:p w:rsidR="003F4F5A" w:rsidRPr="00A167C6" w:rsidRDefault="003F4F5A" w:rsidP="003B4BDA">
      <w:pPr>
        <w:jc w:val="both"/>
        <w:rPr>
          <w:rFonts w:cs="David"/>
          <w:sz w:val="24"/>
          <w:szCs w:val="24"/>
          <w:rtl/>
        </w:rPr>
      </w:pPr>
    </w:p>
    <w:p w:rsidR="00C1143F" w:rsidRPr="00727171" w:rsidRDefault="00C1143F" w:rsidP="003B4BDA">
      <w:pPr>
        <w:jc w:val="both"/>
        <w:rPr>
          <w:rFonts w:cs="David"/>
          <w:sz w:val="24"/>
          <w:szCs w:val="24"/>
          <w:highlight w:val="yellow"/>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שעות פעילות המזנון:</w:t>
      </w:r>
    </w:p>
    <w:p w:rsidR="00474D23" w:rsidRDefault="00474D23" w:rsidP="00474D23">
      <w:pPr>
        <w:pStyle w:val="a7"/>
        <w:numPr>
          <w:ilvl w:val="0"/>
          <w:numId w:val="39"/>
        </w:numPr>
        <w:jc w:val="both"/>
        <w:rPr>
          <w:rFonts w:cs="David"/>
          <w:sz w:val="24"/>
          <w:szCs w:val="24"/>
        </w:rPr>
      </w:pPr>
      <w:r w:rsidRPr="000F75FC">
        <w:rPr>
          <w:rFonts w:cs="David" w:hint="cs"/>
          <w:b/>
          <w:bCs/>
          <w:sz w:val="24"/>
          <w:szCs w:val="24"/>
          <w:rtl/>
        </w:rPr>
        <w:t>המזנון יפעל ב</w:t>
      </w:r>
      <w:r w:rsidR="00C1143F" w:rsidRPr="000F75FC">
        <w:rPr>
          <w:rFonts w:cs="David" w:hint="cs"/>
          <w:b/>
          <w:bCs/>
          <w:sz w:val="24"/>
          <w:szCs w:val="24"/>
          <w:rtl/>
        </w:rPr>
        <w:t>ימים א-ה</w:t>
      </w:r>
      <w:r w:rsidRPr="000F75FC">
        <w:rPr>
          <w:rFonts w:cs="David" w:hint="cs"/>
          <w:b/>
          <w:bCs/>
          <w:sz w:val="24"/>
          <w:szCs w:val="24"/>
          <w:rtl/>
        </w:rPr>
        <w:t>,</w:t>
      </w:r>
      <w:r w:rsidR="00C1143F" w:rsidRPr="000F75FC">
        <w:rPr>
          <w:rFonts w:cs="David" w:hint="cs"/>
          <w:b/>
          <w:bCs/>
          <w:sz w:val="24"/>
          <w:szCs w:val="24"/>
          <w:rtl/>
        </w:rPr>
        <w:t xml:space="preserve"> משעה 07:30 עד לשעה 17:00</w:t>
      </w:r>
      <w:r w:rsidR="003B4BDA" w:rsidRPr="000F75FC">
        <w:rPr>
          <w:rFonts w:cs="David" w:hint="cs"/>
          <w:b/>
          <w:bCs/>
          <w:sz w:val="24"/>
          <w:szCs w:val="24"/>
          <w:rtl/>
        </w:rPr>
        <w:t>, למעט בחגי ישראל</w:t>
      </w:r>
      <w:r w:rsidR="00C1143F" w:rsidRPr="00474D23">
        <w:rPr>
          <w:rFonts w:cs="David" w:hint="cs"/>
          <w:sz w:val="24"/>
          <w:szCs w:val="24"/>
          <w:rtl/>
        </w:rPr>
        <w:t>. תהיה אפשרות לפתוח בשעה מוקדמת יותר ולסגור בשעה מאוחרת יותר, בתיאום עם המקשר.</w:t>
      </w:r>
      <w:r w:rsidR="003B4BDA" w:rsidRPr="00474D23">
        <w:rPr>
          <w:rFonts w:cs="David" w:hint="cs"/>
          <w:sz w:val="24"/>
          <w:szCs w:val="24"/>
          <w:rtl/>
        </w:rPr>
        <w:t xml:space="preserve"> </w:t>
      </w:r>
      <w:r>
        <w:rPr>
          <w:rFonts w:cs="David" w:hint="cs"/>
          <w:sz w:val="24"/>
          <w:szCs w:val="24"/>
          <w:rtl/>
        </w:rPr>
        <w:t xml:space="preserve">הפעולות המקדימות הנדרשות לצורך מתן שירותי המזנון (כגון הרתחת מים, הבאת מזון והכנתו וכו') יתבצעו ע"י מפעיל המזנון בין השעות 06:30-07:30, באופן שיאפשר לספק את שירותי המזנון החל מהשעה 07:30. </w:t>
      </w:r>
    </w:p>
    <w:p w:rsidR="00C1143F" w:rsidRDefault="003B4BDA" w:rsidP="00474D23">
      <w:pPr>
        <w:pStyle w:val="a7"/>
        <w:numPr>
          <w:ilvl w:val="0"/>
          <w:numId w:val="39"/>
        </w:numPr>
        <w:jc w:val="both"/>
        <w:rPr>
          <w:rFonts w:cs="David"/>
          <w:sz w:val="24"/>
          <w:szCs w:val="24"/>
        </w:rPr>
      </w:pPr>
      <w:r w:rsidRPr="00474D23">
        <w:rPr>
          <w:rFonts w:cs="David" w:hint="cs"/>
          <w:sz w:val="24"/>
          <w:szCs w:val="24"/>
          <w:rtl/>
        </w:rPr>
        <w:t>המינהל רשאי לדרוש ממפעיל המזנון, בהתראה של 72 שעות</w:t>
      </w:r>
      <w:r w:rsidR="00D0482F" w:rsidRPr="00474D23">
        <w:rPr>
          <w:rFonts w:cs="David" w:hint="cs"/>
          <w:sz w:val="24"/>
          <w:szCs w:val="24"/>
          <w:rtl/>
        </w:rPr>
        <w:t>, כי המזנון יפעל מעבר לשעות הפתיחה הקבועות בשל נסיבות שונות. לא תועבר למפעיל המזנון תוספת תשלום כלשהי בגין פתיחת המזנון בשעות הנוספות.</w:t>
      </w:r>
    </w:p>
    <w:p w:rsidR="00474D23" w:rsidRPr="00474D23" w:rsidRDefault="00474D23" w:rsidP="00474D23">
      <w:pPr>
        <w:pStyle w:val="a7"/>
        <w:numPr>
          <w:ilvl w:val="0"/>
          <w:numId w:val="39"/>
        </w:numPr>
        <w:jc w:val="both"/>
        <w:rPr>
          <w:rFonts w:cs="David"/>
          <w:sz w:val="24"/>
          <w:szCs w:val="24"/>
          <w:rtl/>
        </w:rPr>
      </w:pPr>
      <w:r>
        <w:rPr>
          <w:rFonts w:cs="David" w:hint="cs"/>
          <w:sz w:val="24"/>
          <w:szCs w:val="24"/>
          <w:rtl/>
        </w:rPr>
        <w:t xml:space="preserve">ידוע למפעיל המזנון כי יתכנו ימים של צמצום פעילות עקב יציאת עובדים לסיורים לימודיים, חופשות, שביתות וכדומה. מפעיל המזנון לא יהא זכאי לפיצוי כלשהו עקב צמצום או הפסקת פעילות המזנון בגין האמור לעיל. </w:t>
      </w:r>
    </w:p>
    <w:p w:rsidR="00C1143F" w:rsidRDefault="00C1143F" w:rsidP="003B4BDA">
      <w:pPr>
        <w:jc w:val="both"/>
        <w:rPr>
          <w:rFonts w:cs="David"/>
          <w:b/>
          <w:bCs/>
          <w:sz w:val="24"/>
          <w:szCs w:val="24"/>
          <w:u w:val="single"/>
          <w:rtl/>
        </w:rPr>
      </w:pPr>
    </w:p>
    <w:p w:rsidR="00C1143F" w:rsidRPr="00A167C6" w:rsidRDefault="00C1143F" w:rsidP="001B0B94">
      <w:pPr>
        <w:jc w:val="both"/>
        <w:rPr>
          <w:rFonts w:cs="David"/>
          <w:b/>
          <w:bCs/>
          <w:sz w:val="24"/>
          <w:szCs w:val="24"/>
          <w:u w:val="single"/>
          <w:rtl/>
        </w:rPr>
      </w:pPr>
      <w:r w:rsidRPr="00A167C6">
        <w:rPr>
          <w:rFonts w:cs="David" w:hint="cs"/>
          <w:b/>
          <w:bCs/>
          <w:sz w:val="24"/>
          <w:szCs w:val="24"/>
          <w:u w:val="single"/>
          <w:rtl/>
        </w:rPr>
        <w:t>ניקיון המזנון ושמירת הציוד:</w:t>
      </w:r>
    </w:p>
    <w:p w:rsidR="00C1143F" w:rsidRPr="00A167C6" w:rsidRDefault="00C1143F" w:rsidP="003B4BDA">
      <w:pPr>
        <w:jc w:val="both"/>
        <w:rPr>
          <w:rFonts w:cs="David"/>
          <w:sz w:val="24"/>
          <w:szCs w:val="24"/>
          <w:rtl/>
        </w:rPr>
      </w:pPr>
      <w:r>
        <w:rPr>
          <w:rFonts w:cs="David" w:hint="cs"/>
          <w:sz w:val="24"/>
          <w:szCs w:val="24"/>
          <w:rtl/>
        </w:rPr>
        <w:t xml:space="preserve">1. </w:t>
      </w:r>
      <w:r w:rsidRPr="00A167C6">
        <w:rPr>
          <w:rFonts w:cs="David" w:hint="cs"/>
          <w:sz w:val="24"/>
          <w:szCs w:val="24"/>
          <w:rtl/>
        </w:rPr>
        <w:t>על מפעיל המזנון לשמור על ניקיון ושלמות המזנון והציוד המשמש להפעלת המזנון ולתחזק אותם באופן שוטף.</w:t>
      </w:r>
    </w:p>
    <w:p w:rsidR="00C1143F" w:rsidRPr="00A167C6" w:rsidRDefault="00C1143F" w:rsidP="003B4BDA">
      <w:pPr>
        <w:jc w:val="both"/>
        <w:rPr>
          <w:rFonts w:cs="David"/>
          <w:sz w:val="24"/>
          <w:szCs w:val="24"/>
          <w:rtl/>
        </w:rPr>
      </w:pPr>
      <w:r w:rsidRPr="00A167C6">
        <w:rPr>
          <w:rFonts w:cs="David" w:hint="cs"/>
          <w:sz w:val="24"/>
          <w:szCs w:val="24"/>
          <w:rtl/>
        </w:rPr>
        <w:t>2. השמירה על ש</w:t>
      </w:r>
      <w:r>
        <w:rPr>
          <w:rFonts w:cs="David" w:hint="cs"/>
          <w:sz w:val="24"/>
          <w:szCs w:val="24"/>
          <w:rtl/>
        </w:rPr>
        <w:t>ל</w:t>
      </w:r>
      <w:r w:rsidRPr="00A167C6">
        <w:rPr>
          <w:rFonts w:cs="David" w:hint="cs"/>
          <w:sz w:val="24"/>
          <w:szCs w:val="24"/>
          <w:rtl/>
        </w:rPr>
        <w:t>מות הציוד והמתקנים כוללת בין היתר את החובה לסגירת ברזי מים ולכיבוי חשמל בגמר העבודה, או בתום הפעלת הציוד.</w:t>
      </w:r>
    </w:p>
    <w:p w:rsidR="00C1143F" w:rsidRPr="00A167C6" w:rsidRDefault="00C1143F" w:rsidP="003B4BDA">
      <w:pPr>
        <w:jc w:val="both"/>
        <w:rPr>
          <w:rFonts w:cs="David"/>
          <w:sz w:val="24"/>
          <w:szCs w:val="24"/>
          <w:rtl/>
        </w:rPr>
      </w:pPr>
      <w:r w:rsidRPr="00A167C6">
        <w:rPr>
          <w:rFonts w:cs="David" w:hint="cs"/>
          <w:sz w:val="24"/>
          <w:szCs w:val="24"/>
          <w:rtl/>
        </w:rPr>
        <w:t>3. על מפעיל המזון לשמור שרצפות המטבח יהיו יבשות</w:t>
      </w:r>
      <w:r>
        <w:rPr>
          <w:rFonts w:cs="David" w:hint="cs"/>
          <w:sz w:val="24"/>
          <w:szCs w:val="24"/>
          <w:rtl/>
        </w:rPr>
        <w:t xml:space="preserve"> ונקיות</w:t>
      </w:r>
      <w:r w:rsidRPr="00A167C6">
        <w:rPr>
          <w:rFonts w:cs="David" w:hint="cs"/>
          <w:sz w:val="24"/>
          <w:szCs w:val="24"/>
          <w:rtl/>
        </w:rPr>
        <w:t>, ולהודיע למקשר על נזק כלשהו וכן על תקלה במכשירים ולא להשתמש בהם עד לתיקונם.</w:t>
      </w:r>
    </w:p>
    <w:p w:rsidR="00C1143F" w:rsidRPr="00A167C6" w:rsidRDefault="00C1143F" w:rsidP="003B4BDA">
      <w:pPr>
        <w:jc w:val="both"/>
        <w:rPr>
          <w:rFonts w:cs="David"/>
          <w:sz w:val="24"/>
          <w:szCs w:val="24"/>
          <w:rtl/>
        </w:rPr>
      </w:pPr>
      <w:r w:rsidRPr="00A167C6">
        <w:rPr>
          <w:rFonts w:cs="David" w:hint="cs"/>
          <w:sz w:val="24"/>
          <w:szCs w:val="24"/>
          <w:rtl/>
        </w:rPr>
        <w:t>4. המינהל האזרחי אינו אחראי לנזקים שיגרמו למזון עקב תקלות באספקת החשמל או הפסקת המקררים מסיבה כלשהי.</w:t>
      </w:r>
    </w:p>
    <w:p w:rsidR="00C1143F" w:rsidRPr="00A167C6" w:rsidRDefault="00C1143F" w:rsidP="003B4BDA">
      <w:pPr>
        <w:jc w:val="both"/>
        <w:rPr>
          <w:rFonts w:cs="David"/>
          <w:sz w:val="24"/>
          <w:szCs w:val="24"/>
          <w:rtl/>
        </w:rPr>
      </w:pPr>
      <w:r w:rsidRPr="00A167C6">
        <w:rPr>
          <w:rFonts w:cs="David" w:hint="cs"/>
          <w:sz w:val="24"/>
          <w:szCs w:val="24"/>
          <w:rtl/>
        </w:rPr>
        <w:t xml:space="preserve">5. בכל מקרה של אובדן או גרימת נזק לציוד, וכן במקרה שההסכם עם מפעיל המזנון יבוטל או יגיע לסיומו, יחויב מפעיל המזנון לשלם למינהל האזרחי את שווי הציוד שניזוק או אבד, והמינהל האזרחי רשאי לממש את הערבות בידיו </w:t>
      </w:r>
      <w:r w:rsidR="00A47300">
        <w:rPr>
          <w:rFonts w:cs="David" w:hint="cs"/>
          <w:sz w:val="24"/>
          <w:szCs w:val="24"/>
          <w:rtl/>
        </w:rPr>
        <w:t xml:space="preserve">או לחילופין לקזז מסכום ההקצבה </w:t>
      </w:r>
      <w:r w:rsidRPr="00A167C6">
        <w:rPr>
          <w:rFonts w:cs="David" w:hint="cs"/>
          <w:sz w:val="24"/>
          <w:szCs w:val="24"/>
          <w:rtl/>
        </w:rPr>
        <w:t>בגובה סכום הנזק או האובדן.</w:t>
      </w:r>
    </w:p>
    <w:p w:rsidR="00C1143F" w:rsidRPr="00A167C6" w:rsidRDefault="00C1143F" w:rsidP="003B4BDA">
      <w:pPr>
        <w:jc w:val="both"/>
        <w:rPr>
          <w:rFonts w:cs="David"/>
          <w:sz w:val="24"/>
          <w:szCs w:val="24"/>
          <w:rtl/>
        </w:rPr>
      </w:pPr>
      <w:r w:rsidRPr="00A167C6">
        <w:rPr>
          <w:rFonts w:cs="David" w:hint="cs"/>
          <w:sz w:val="24"/>
          <w:szCs w:val="24"/>
          <w:rtl/>
        </w:rPr>
        <w:lastRenderedPageBreak/>
        <w:t xml:space="preserve">6.תיקון כלים ומכשירים </w:t>
      </w:r>
      <w:r w:rsidR="00464997">
        <w:rPr>
          <w:rFonts w:cs="David" w:hint="cs"/>
          <w:sz w:val="24"/>
          <w:szCs w:val="24"/>
          <w:rtl/>
        </w:rPr>
        <w:t xml:space="preserve">ע"פ הרשימה המצורפת בנספח ו', </w:t>
      </w:r>
      <w:r w:rsidRPr="00A167C6">
        <w:rPr>
          <w:rFonts w:cs="David" w:hint="cs"/>
          <w:sz w:val="24"/>
          <w:szCs w:val="24"/>
          <w:rtl/>
        </w:rPr>
        <w:t xml:space="preserve">שהקלקול חל בהם כתוצאה משימוש שוטף ייעשה על חשבון </w:t>
      </w:r>
      <w:r>
        <w:rPr>
          <w:rFonts w:cs="David" w:hint="cs"/>
          <w:sz w:val="24"/>
          <w:szCs w:val="24"/>
          <w:rtl/>
        </w:rPr>
        <w:t>המ</w:t>
      </w:r>
      <w:r w:rsidR="00464997">
        <w:rPr>
          <w:rFonts w:cs="David" w:hint="cs"/>
          <w:sz w:val="24"/>
          <w:szCs w:val="24"/>
          <w:rtl/>
        </w:rPr>
        <w:t>י</w:t>
      </w:r>
      <w:r>
        <w:rPr>
          <w:rFonts w:cs="David" w:hint="cs"/>
          <w:sz w:val="24"/>
          <w:szCs w:val="24"/>
          <w:rtl/>
        </w:rPr>
        <w:t>נהל אצל חברה מורשת לתיקון תקלות.</w:t>
      </w:r>
    </w:p>
    <w:p w:rsidR="00C1143F" w:rsidRPr="00A167C6" w:rsidRDefault="00C1143F" w:rsidP="003B4BDA">
      <w:pPr>
        <w:jc w:val="both"/>
        <w:rPr>
          <w:rFonts w:cs="David"/>
          <w:sz w:val="24"/>
          <w:szCs w:val="24"/>
          <w:rtl/>
        </w:rPr>
      </w:pPr>
      <w:r w:rsidRPr="00101877">
        <w:rPr>
          <w:rFonts w:cs="David" w:hint="cs"/>
          <w:sz w:val="24"/>
          <w:szCs w:val="24"/>
          <w:rtl/>
        </w:rPr>
        <w:t>7.תיקון כלים ומכשירים שהקלקול חל בהם כתוצאה משימוש לא סביר או רשלני או בניגוד למפרטים של הכלי או המכשיר ייעשה ע"י</w:t>
      </w:r>
      <w:r>
        <w:rPr>
          <w:rFonts w:cs="David" w:hint="cs"/>
          <w:sz w:val="24"/>
          <w:szCs w:val="24"/>
          <w:rtl/>
        </w:rPr>
        <w:t xml:space="preserve"> מפעיל המזנון  ו</w:t>
      </w:r>
      <w:r w:rsidRPr="00101877">
        <w:rPr>
          <w:rFonts w:cs="David" w:hint="cs"/>
          <w:sz w:val="24"/>
          <w:szCs w:val="24"/>
          <w:rtl/>
        </w:rPr>
        <w:t xml:space="preserve">על </w:t>
      </w:r>
      <w:r>
        <w:rPr>
          <w:rFonts w:cs="David" w:hint="cs"/>
          <w:sz w:val="24"/>
          <w:szCs w:val="24"/>
          <w:rtl/>
        </w:rPr>
        <w:t>חשבונו.  למען הסר ספק מובהר בזאת כי המנהל יחליט באופן בלעדי האם הקלקול חל כתוצאה  משימוש סביר  או  לא סביר, רשלני, או בניגוד למפרטים.</w:t>
      </w:r>
    </w:p>
    <w:p w:rsidR="00C1143F" w:rsidRPr="00A167C6" w:rsidRDefault="00C1143F" w:rsidP="003B4BDA">
      <w:pPr>
        <w:jc w:val="both"/>
        <w:rPr>
          <w:rFonts w:cs="David"/>
          <w:sz w:val="24"/>
          <w:szCs w:val="24"/>
          <w:rtl/>
        </w:rPr>
      </w:pPr>
      <w:r w:rsidRPr="00A167C6">
        <w:rPr>
          <w:rFonts w:cs="David" w:hint="cs"/>
          <w:sz w:val="24"/>
          <w:szCs w:val="24"/>
          <w:rtl/>
        </w:rPr>
        <w:t>8. כל ציוד האריזה לרבות קרטונים, קופסאות פח, ארגזים, שקיות נייר, נייל</w:t>
      </w:r>
      <w:r>
        <w:rPr>
          <w:rFonts w:cs="David" w:hint="cs"/>
          <w:sz w:val="24"/>
          <w:szCs w:val="24"/>
          <w:rtl/>
        </w:rPr>
        <w:t>ו</w:t>
      </w:r>
      <w:r w:rsidRPr="00A167C6">
        <w:rPr>
          <w:rFonts w:cs="David" w:hint="cs"/>
          <w:sz w:val="24"/>
          <w:szCs w:val="24"/>
          <w:rtl/>
        </w:rPr>
        <w:t>נים ללא שום שהיות יושלכו למכולת האשפה.</w:t>
      </w:r>
    </w:p>
    <w:p w:rsidR="00C1143F" w:rsidRPr="00A167C6" w:rsidRDefault="00C1143F" w:rsidP="003B4BDA">
      <w:pPr>
        <w:jc w:val="both"/>
        <w:rPr>
          <w:rFonts w:cs="David"/>
          <w:sz w:val="24"/>
          <w:szCs w:val="24"/>
          <w:rtl/>
        </w:rPr>
      </w:pPr>
      <w:r w:rsidRPr="00A167C6">
        <w:rPr>
          <w:rFonts w:cs="David" w:hint="cs"/>
          <w:sz w:val="24"/>
          <w:szCs w:val="24"/>
          <w:rtl/>
        </w:rPr>
        <w:t>9. מפעיל המזנון אחראי לכך שהתנהגות של העובדים שלו תהיה הולמת, שהופעתם החיצונית תהא נאותה ושלבוש</w:t>
      </w:r>
      <w:r>
        <w:rPr>
          <w:rFonts w:cs="David" w:hint="cs"/>
          <w:sz w:val="24"/>
          <w:szCs w:val="24"/>
          <w:rtl/>
        </w:rPr>
        <w:t xml:space="preserve"> העובדים יהיה בכל עת נקי ומסודר. למען הסר ספק, עובדי המזנון ילבשו בכל עת עבודתם</w:t>
      </w:r>
      <w:r w:rsidRPr="00DD7D4D">
        <w:rPr>
          <w:rFonts w:cs="David" w:hint="cs"/>
          <w:sz w:val="24"/>
          <w:szCs w:val="24"/>
          <w:rtl/>
        </w:rPr>
        <w:t xml:space="preserve"> לבוש חלוק לבן או שחור, כולל כובע.</w:t>
      </w:r>
      <w:r w:rsidR="002A48C4">
        <w:rPr>
          <w:rFonts w:cs="David" w:hint="cs"/>
          <w:sz w:val="24"/>
          <w:szCs w:val="24"/>
          <w:rtl/>
        </w:rPr>
        <w:t xml:space="preserve"> בנוסף העובדים יעבדו בכל עת מגע עם מזון </w:t>
      </w:r>
      <w:r w:rsidR="002A48C4" w:rsidRPr="002A48C4">
        <w:rPr>
          <w:rFonts w:cs="David" w:hint="cs"/>
          <w:b/>
          <w:bCs/>
          <w:sz w:val="24"/>
          <w:szCs w:val="24"/>
          <w:rtl/>
        </w:rPr>
        <w:t>בלבוש כפפות נקיות בלבד</w:t>
      </w:r>
      <w:r w:rsidR="002A48C4">
        <w:rPr>
          <w:rFonts w:cs="David" w:hint="cs"/>
          <w:sz w:val="24"/>
          <w:szCs w:val="24"/>
          <w:rtl/>
        </w:rPr>
        <w:t xml:space="preserve">. </w:t>
      </w:r>
    </w:p>
    <w:p w:rsidR="00C1143F" w:rsidRPr="00A167C6" w:rsidRDefault="00C1143F" w:rsidP="003B4BDA">
      <w:pPr>
        <w:jc w:val="both"/>
        <w:rPr>
          <w:rFonts w:cs="David"/>
          <w:sz w:val="24"/>
          <w:szCs w:val="24"/>
          <w:rtl/>
        </w:rPr>
      </w:pPr>
      <w:r w:rsidRPr="00A167C6">
        <w:rPr>
          <w:rFonts w:cs="David" w:hint="cs"/>
          <w:sz w:val="24"/>
          <w:szCs w:val="24"/>
          <w:rtl/>
        </w:rPr>
        <w:t>10. חל איסור גמור על עובדי מפעיל המזנון או מי מטעמו לעשן בתחומי המזנון, המינהל האזרח רשאי לנקוט בכל צעד שיימצא לנכון כנגד מפעיל המזנון בשל הפרת סעיף זה.</w:t>
      </w:r>
    </w:p>
    <w:p w:rsidR="00C1143F" w:rsidRDefault="00C1143F" w:rsidP="003B4BDA">
      <w:pPr>
        <w:jc w:val="both"/>
        <w:rPr>
          <w:rFonts w:cs="David"/>
          <w:sz w:val="24"/>
          <w:szCs w:val="24"/>
          <w:rtl/>
        </w:rPr>
      </w:pPr>
      <w:r w:rsidRPr="00A167C6">
        <w:rPr>
          <w:rFonts w:cs="David" w:hint="cs"/>
          <w:sz w:val="24"/>
          <w:szCs w:val="24"/>
          <w:rtl/>
        </w:rPr>
        <w:t>11. המקשר מטעם המינהל האזרחי, או נציגו, רשאים בכל עת לערך ביקורת ולפקח על מתן השירות</w:t>
      </w:r>
      <w:r>
        <w:rPr>
          <w:rFonts w:cs="David" w:hint="cs"/>
          <w:sz w:val="24"/>
          <w:szCs w:val="24"/>
          <w:rtl/>
        </w:rPr>
        <w:t>, הניקיון</w:t>
      </w:r>
      <w:r w:rsidRPr="00A167C6">
        <w:rPr>
          <w:rFonts w:cs="David" w:hint="cs"/>
          <w:sz w:val="24"/>
          <w:szCs w:val="24"/>
          <w:rtl/>
        </w:rPr>
        <w:t>,</w:t>
      </w:r>
      <w:r>
        <w:rPr>
          <w:rFonts w:cs="David" w:hint="cs"/>
          <w:sz w:val="24"/>
          <w:szCs w:val="24"/>
          <w:rtl/>
        </w:rPr>
        <w:t xml:space="preserve"> השמירה על מחירי המוצרים שאושרו וכל היבט אחר המפורט במפרט טכני זה.</w:t>
      </w:r>
      <w:r w:rsidRPr="00A167C6">
        <w:rPr>
          <w:rFonts w:cs="David" w:hint="cs"/>
          <w:sz w:val="24"/>
          <w:szCs w:val="24"/>
          <w:rtl/>
        </w:rPr>
        <w:t xml:space="preserve"> מפעיל המזנון ישתף פעולה עם עורך הביקורת ויפעל על פי הוראותיו והנחיותיו.</w:t>
      </w:r>
    </w:p>
    <w:p w:rsidR="003F4F5A" w:rsidRPr="00474D23" w:rsidRDefault="003F4F5A" w:rsidP="003B4BDA">
      <w:pPr>
        <w:jc w:val="both"/>
        <w:rPr>
          <w:rFonts w:cs="David"/>
          <w:sz w:val="24"/>
          <w:szCs w:val="24"/>
          <w:rtl/>
        </w:rPr>
      </w:pPr>
      <w:r>
        <w:rPr>
          <w:rFonts w:cs="David" w:hint="cs"/>
          <w:sz w:val="24"/>
          <w:szCs w:val="24"/>
          <w:rtl/>
        </w:rPr>
        <w:t>12. על מפעיל ה</w:t>
      </w:r>
      <w:r w:rsidR="00474D23">
        <w:rPr>
          <w:rFonts w:cs="David" w:hint="cs"/>
          <w:sz w:val="24"/>
          <w:szCs w:val="24"/>
          <w:rtl/>
        </w:rPr>
        <w:t xml:space="preserve">מזנון לשמור על ניקיון יום יומי. על מפעיל המזנון לבצע ניקיון יסודי של המזנון והמטבח לפחות </w:t>
      </w:r>
      <w:r w:rsidR="00474D23">
        <w:rPr>
          <w:rFonts w:cs="David" w:hint="cs"/>
          <w:b/>
          <w:bCs/>
          <w:sz w:val="24"/>
          <w:szCs w:val="24"/>
          <w:rtl/>
        </w:rPr>
        <w:t>פעם בשבוע</w:t>
      </w:r>
      <w:r w:rsidR="00474D23">
        <w:rPr>
          <w:rFonts w:cs="David" w:hint="cs"/>
          <w:sz w:val="24"/>
          <w:szCs w:val="24"/>
          <w:rtl/>
        </w:rPr>
        <w:t xml:space="preserve">. </w:t>
      </w:r>
    </w:p>
    <w:p w:rsidR="001B0B94" w:rsidRPr="00A167C6" w:rsidRDefault="001B0B94" w:rsidP="003B4BDA">
      <w:pPr>
        <w:jc w:val="both"/>
        <w:rPr>
          <w:rFonts w:cs="David"/>
          <w:sz w:val="24"/>
          <w:szCs w:val="24"/>
          <w:rtl/>
        </w:rPr>
      </w:pP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רישיונות והיתרים:</w:t>
      </w:r>
    </w:p>
    <w:p w:rsidR="00C1143F" w:rsidRPr="00A167C6" w:rsidRDefault="00C1143F" w:rsidP="003B4BDA">
      <w:pPr>
        <w:jc w:val="both"/>
        <w:rPr>
          <w:rFonts w:cs="David"/>
          <w:sz w:val="24"/>
          <w:szCs w:val="24"/>
          <w:rtl/>
        </w:rPr>
      </w:pPr>
      <w:r w:rsidRPr="00A167C6">
        <w:rPr>
          <w:rFonts w:cs="David" w:hint="cs"/>
          <w:sz w:val="24"/>
          <w:szCs w:val="24"/>
          <w:rtl/>
        </w:rPr>
        <w:t>1. מפעיל המזנון מתחייב להשיג כל רישיון, היתר, הסמכה, אישור, תעודה, או כיוצא באלה, הנדרשים על ידי הרשויות המוסמכות לצורך מתן השירות לרבות רישיון עסק והוא מתחייב לקיים כל הוראה של רשות מוסמכת בכל הקשור למתן השירות הוראות משרד הבריאות.</w:t>
      </w:r>
    </w:p>
    <w:p w:rsidR="00C1143F" w:rsidRPr="00A167C6" w:rsidRDefault="00C1143F" w:rsidP="003B4BDA">
      <w:pPr>
        <w:jc w:val="both"/>
        <w:rPr>
          <w:rFonts w:cs="David"/>
          <w:sz w:val="24"/>
          <w:szCs w:val="24"/>
          <w:rtl/>
        </w:rPr>
      </w:pPr>
      <w:r w:rsidRPr="00CD20DF">
        <w:rPr>
          <w:rFonts w:cs="David" w:hint="cs"/>
          <w:sz w:val="24"/>
          <w:szCs w:val="24"/>
          <w:rtl/>
        </w:rPr>
        <w:t>2. הנאמר בסעיף 1  לעיל חל גם על תעודת הכשרות. על מפעיל המזנון לקבל תעודת כשרות מהרשות המוסמכת</w:t>
      </w:r>
      <w:r w:rsidRPr="00A167C6">
        <w:rPr>
          <w:rFonts w:cs="David" w:hint="cs"/>
          <w:sz w:val="24"/>
          <w:szCs w:val="24"/>
          <w:rtl/>
        </w:rPr>
        <w:t xml:space="preserve"> לכך, והוא מתחייב להציגה במקום בול</w:t>
      </w:r>
      <w:r>
        <w:rPr>
          <w:rFonts w:cs="David" w:hint="cs"/>
          <w:sz w:val="24"/>
          <w:szCs w:val="24"/>
          <w:rtl/>
        </w:rPr>
        <w:t>ט</w:t>
      </w:r>
      <w:r w:rsidRPr="00A167C6">
        <w:rPr>
          <w:rFonts w:cs="David" w:hint="cs"/>
          <w:sz w:val="24"/>
          <w:szCs w:val="24"/>
          <w:rtl/>
        </w:rPr>
        <w:t xml:space="preserve">. מודגש שהעסקת משגיח מטעם הרבנות בכל אופן שהיא וכל תשלום בגין העסקת המשגיח הינם באחריות מפעיל המזנון ועל חשבונו. </w:t>
      </w:r>
    </w:p>
    <w:p w:rsidR="00C1143F" w:rsidRPr="00A167C6" w:rsidRDefault="00C1143F" w:rsidP="003B4BDA">
      <w:pPr>
        <w:jc w:val="both"/>
        <w:rPr>
          <w:rFonts w:cs="David"/>
          <w:b/>
          <w:bCs/>
          <w:sz w:val="24"/>
          <w:szCs w:val="24"/>
          <w:u w:val="single"/>
          <w:rtl/>
        </w:rPr>
      </w:pPr>
      <w:r w:rsidRPr="00A167C6">
        <w:rPr>
          <w:rFonts w:cs="David" w:hint="cs"/>
          <w:b/>
          <w:bCs/>
          <w:sz w:val="24"/>
          <w:szCs w:val="24"/>
          <w:u w:val="single"/>
          <w:rtl/>
        </w:rPr>
        <w:t>צוות העובדים:</w:t>
      </w:r>
    </w:p>
    <w:p w:rsidR="00C1143F" w:rsidRDefault="00C1143F" w:rsidP="00D0482F">
      <w:pPr>
        <w:jc w:val="both"/>
        <w:rPr>
          <w:rFonts w:cs="David"/>
          <w:sz w:val="24"/>
          <w:szCs w:val="24"/>
          <w:rtl/>
        </w:rPr>
      </w:pPr>
      <w:r w:rsidRPr="00A167C6">
        <w:rPr>
          <w:rFonts w:cs="David" w:hint="cs"/>
          <w:sz w:val="24"/>
          <w:szCs w:val="24"/>
          <w:rtl/>
        </w:rPr>
        <w:t>מבלי לגרוע מהוראות ההסכם</w:t>
      </w:r>
      <w:r w:rsidR="003B4BDA">
        <w:rPr>
          <w:rFonts w:cs="David" w:hint="cs"/>
          <w:sz w:val="24"/>
          <w:szCs w:val="24"/>
          <w:rtl/>
        </w:rPr>
        <w:t>,</w:t>
      </w:r>
      <w:r w:rsidRPr="00A167C6">
        <w:rPr>
          <w:rFonts w:cs="David" w:hint="cs"/>
          <w:sz w:val="24"/>
          <w:szCs w:val="24"/>
          <w:rtl/>
        </w:rPr>
        <w:t xml:space="preserve"> יובהר</w:t>
      </w:r>
      <w:r w:rsidR="003B4BDA">
        <w:rPr>
          <w:rFonts w:cs="David" w:hint="cs"/>
          <w:sz w:val="24"/>
          <w:szCs w:val="24"/>
          <w:rtl/>
        </w:rPr>
        <w:t xml:space="preserve"> כי</w:t>
      </w:r>
      <w:r w:rsidR="006648B4">
        <w:rPr>
          <w:rFonts w:cs="David" w:hint="cs"/>
          <w:sz w:val="24"/>
          <w:szCs w:val="24"/>
          <w:rtl/>
        </w:rPr>
        <w:t xml:space="preserve"> </w:t>
      </w:r>
      <w:r w:rsidRPr="00A167C6">
        <w:rPr>
          <w:rFonts w:cs="David" w:hint="cs"/>
          <w:sz w:val="24"/>
          <w:szCs w:val="24"/>
          <w:rtl/>
        </w:rPr>
        <w:t xml:space="preserve">כל עובדי </w:t>
      </w:r>
      <w:r w:rsidR="009048B5">
        <w:rPr>
          <w:rFonts w:cs="David" w:hint="cs"/>
          <w:sz w:val="24"/>
          <w:szCs w:val="24"/>
          <w:rtl/>
        </w:rPr>
        <w:t>מפעיל המזנון</w:t>
      </w:r>
      <w:r w:rsidRPr="00A167C6">
        <w:rPr>
          <w:rFonts w:cs="David" w:hint="cs"/>
          <w:sz w:val="24"/>
          <w:szCs w:val="24"/>
          <w:rtl/>
        </w:rPr>
        <w:t xml:space="preserve"> אשר יועסקו במזנון, יהיו </w:t>
      </w:r>
      <w:r>
        <w:rPr>
          <w:rFonts w:cs="David" w:hint="cs"/>
          <w:sz w:val="24"/>
          <w:szCs w:val="24"/>
          <w:rtl/>
        </w:rPr>
        <w:t xml:space="preserve">בעלי </w:t>
      </w:r>
      <w:r w:rsidRPr="00A167C6">
        <w:rPr>
          <w:rFonts w:cs="David" w:hint="cs"/>
          <w:sz w:val="24"/>
          <w:szCs w:val="24"/>
          <w:rtl/>
        </w:rPr>
        <w:t>אישור העסקה מטעם אג"מ במינהל.</w:t>
      </w:r>
    </w:p>
    <w:p w:rsidR="00C1143F" w:rsidRPr="00D0482F" w:rsidRDefault="00C1143F" w:rsidP="00D0482F">
      <w:pPr>
        <w:jc w:val="both"/>
        <w:rPr>
          <w:rFonts w:cs="David"/>
          <w:b/>
          <w:bCs/>
          <w:sz w:val="24"/>
          <w:szCs w:val="24"/>
          <w:u w:val="single"/>
          <w:rtl/>
        </w:rPr>
      </w:pPr>
      <w:r w:rsidRPr="00D0482F">
        <w:rPr>
          <w:rFonts w:cs="David" w:hint="cs"/>
          <w:b/>
          <w:bCs/>
          <w:sz w:val="24"/>
          <w:szCs w:val="24"/>
          <w:u w:val="single"/>
          <w:rtl/>
        </w:rPr>
        <w:t>תפריט:</w:t>
      </w:r>
    </w:p>
    <w:p w:rsidR="00C1143F" w:rsidRPr="00D0482F" w:rsidRDefault="00C1143F" w:rsidP="00D0482F">
      <w:pPr>
        <w:pStyle w:val="a7"/>
        <w:numPr>
          <w:ilvl w:val="0"/>
          <w:numId w:val="37"/>
        </w:numPr>
        <w:tabs>
          <w:tab w:val="num" w:pos="360"/>
        </w:tabs>
        <w:jc w:val="both"/>
        <w:rPr>
          <w:rFonts w:cs="David"/>
          <w:sz w:val="24"/>
          <w:szCs w:val="24"/>
          <w:rtl/>
        </w:rPr>
      </w:pPr>
      <w:r w:rsidRPr="00D0482F">
        <w:rPr>
          <w:rFonts w:cs="David" w:hint="cs"/>
          <w:sz w:val="24"/>
          <w:szCs w:val="24"/>
          <w:rtl/>
        </w:rPr>
        <w:t>בכל יום יהיו לפחות 3 תוספות חמות המבוססות על ירקות מבושלים, קטניות ופחמימות.</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sz w:val="24"/>
          <w:szCs w:val="24"/>
          <w:rtl/>
        </w:rPr>
        <w:t xml:space="preserve">באופן קבוע יוגשו </w:t>
      </w:r>
      <w:r w:rsidRPr="00D0482F">
        <w:rPr>
          <w:rFonts w:cs="David" w:hint="cs"/>
          <w:b/>
          <w:bCs/>
          <w:sz w:val="24"/>
          <w:szCs w:val="24"/>
          <w:rtl/>
        </w:rPr>
        <w:t>רטבים לטיבול</w:t>
      </w:r>
      <w:r w:rsidRPr="00D0482F">
        <w:rPr>
          <w:rFonts w:cs="David" w:hint="cs"/>
          <w:sz w:val="24"/>
          <w:szCs w:val="24"/>
          <w:rtl/>
        </w:rPr>
        <w:t xml:space="preserve"> כגון: קטשופ, סחוג, שמן זית, חרדל, מיונז ומיץ לימון לשירות עצמי של הסועד.</w:t>
      </w:r>
    </w:p>
    <w:p w:rsidR="00C1143F" w:rsidRPr="00D0482F" w:rsidRDefault="00C1143F" w:rsidP="001B0B94">
      <w:pPr>
        <w:pStyle w:val="a7"/>
        <w:numPr>
          <w:ilvl w:val="0"/>
          <w:numId w:val="37"/>
        </w:numPr>
        <w:tabs>
          <w:tab w:val="num" w:pos="360"/>
        </w:tabs>
        <w:jc w:val="both"/>
        <w:rPr>
          <w:rFonts w:cs="David"/>
          <w:sz w:val="24"/>
          <w:szCs w:val="24"/>
          <w:rtl/>
        </w:rPr>
      </w:pPr>
      <w:r w:rsidRPr="00D0482F">
        <w:rPr>
          <w:rFonts w:cs="David" w:hint="cs"/>
          <w:b/>
          <w:bCs/>
          <w:sz w:val="24"/>
          <w:szCs w:val="24"/>
          <w:rtl/>
        </w:rPr>
        <w:t>סוגי לחמים</w:t>
      </w:r>
      <w:r w:rsidR="001B0B94">
        <w:rPr>
          <w:rFonts w:cs="David" w:hint="cs"/>
          <w:sz w:val="24"/>
          <w:szCs w:val="24"/>
          <w:rtl/>
        </w:rPr>
        <w:t>:</w:t>
      </w:r>
      <w:r w:rsidRPr="00D0482F">
        <w:rPr>
          <w:rFonts w:cs="David" w:hint="cs"/>
          <w:sz w:val="24"/>
          <w:szCs w:val="24"/>
          <w:rtl/>
        </w:rPr>
        <w:t xml:space="preserve"> הלחמים יהיו טריים (של אותו היום) ויכללו גם לחמי בריאות.</w:t>
      </w:r>
      <w:r w:rsidRPr="00D0482F">
        <w:rPr>
          <w:rFonts w:cs="David"/>
          <w:sz w:val="24"/>
          <w:szCs w:val="24"/>
          <w:rtl/>
        </w:rPr>
        <w:br/>
      </w:r>
      <w:r w:rsidRPr="00D0482F">
        <w:rPr>
          <w:rFonts w:cs="David" w:hint="cs"/>
          <w:sz w:val="24"/>
          <w:szCs w:val="24"/>
          <w:rtl/>
        </w:rPr>
        <w:t>כל המנות או התוספות וכן יתר פרטי המזנון המוגשים ע"י הזוכה יוכנו במקום, בסמוך למועד הגשתם ויהיו טריים ובאיכות טובה ומשביעת רצון.</w:t>
      </w:r>
    </w:p>
    <w:p w:rsidR="00C1143F" w:rsidRPr="00D0482F" w:rsidRDefault="00C1143F" w:rsidP="00D0482F">
      <w:pPr>
        <w:pStyle w:val="a7"/>
        <w:numPr>
          <w:ilvl w:val="0"/>
          <w:numId w:val="37"/>
        </w:numPr>
        <w:tabs>
          <w:tab w:val="num" w:pos="360"/>
        </w:tabs>
        <w:jc w:val="both"/>
        <w:rPr>
          <w:rFonts w:cs="David"/>
          <w:sz w:val="24"/>
          <w:szCs w:val="24"/>
        </w:rPr>
      </w:pPr>
      <w:r w:rsidRPr="00D0482F">
        <w:rPr>
          <w:rFonts w:cs="David" w:hint="cs"/>
          <w:b/>
          <w:bCs/>
          <w:sz w:val="24"/>
          <w:szCs w:val="24"/>
          <w:rtl/>
        </w:rPr>
        <w:t>עוגות שמרים ועוגות אחרות</w:t>
      </w:r>
      <w:r w:rsidRPr="00D0482F">
        <w:rPr>
          <w:rFonts w:cs="David" w:hint="cs"/>
          <w:sz w:val="24"/>
          <w:szCs w:val="24"/>
          <w:rtl/>
        </w:rPr>
        <w:t xml:space="preserve"> (במילוי קקאו, גבינה, תפוחי עץ, אגוזים וכו') יוגשו מסוג גדול המוגש בדרך כלל בבתי קפה וקפיטריות (גודל השווה לכריך ממוצע).</w:t>
      </w:r>
    </w:p>
    <w:p w:rsidR="00C1143F" w:rsidRPr="00D0482F"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בורקסים </w:t>
      </w:r>
      <w:r w:rsidRPr="00D0482F">
        <w:rPr>
          <w:rFonts w:cs="David" w:hint="cs"/>
          <w:sz w:val="24"/>
          <w:szCs w:val="24"/>
          <w:rtl/>
        </w:rPr>
        <w:t>(גבינה, תרד, תפוח אדמה וכו')</w:t>
      </w:r>
      <w:r w:rsidRPr="00D0482F">
        <w:rPr>
          <w:rFonts w:cs="David" w:hint="cs"/>
          <w:b/>
          <w:bCs/>
          <w:sz w:val="24"/>
          <w:szCs w:val="24"/>
          <w:rtl/>
        </w:rPr>
        <w:t xml:space="preserve"> </w:t>
      </w:r>
      <w:r w:rsidRPr="00D0482F">
        <w:rPr>
          <w:rFonts w:cs="David" w:hint="cs"/>
          <w:sz w:val="24"/>
          <w:szCs w:val="24"/>
          <w:rtl/>
        </w:rPr>
        <w:t>יוגשו מסוג גדול המוגש בדרך כלל בבתי קפה וקפיטריות (גודל השווה לכריך ממוצע).</w:t>
      </w:r>
    </w:p>
    <w:p w:rsidR="00C1143F" w:rsidRPr="007E6CE6" w:rsidRDefault="00C1143F" w:rsidP="00D0482F">
      <w:pPr>
        <w:pStyle w:val="a7"/>
        <w:numPr>
          <w:ilvl w:val="0"/>
          <w:numId w:val="37"/>
        </w:numPr>
        <w:tabs>
          <w:tab w:val="num" w:pos="360"/>
        </w:tabs>
        <w:jc w:val="both"/>
        <w:rPr>
          <w:rFonts w:cs="David"/>
          <w:b/>
          <w:bCs/>
          <w:sz w:val="24"/>
          <w:szCs w:val="24"/>
        </w:rPr>
      </w:pPr>
      <w:r w:rsidRPr="00D0482F">
        <w:rPr>
          <w:rFonts w:cs="David" w:hint="cs"/>
          <w:b/>
          <w:bCs/>
          <w:sz w:val="24"/>
          <w:szCs w:val="24"/>
          <w:rtl/>
        </w:rPr>
        <w:t xml:space="preserve">מנה צמחונית </w:t>
      </w:r>
      <w:r w:rsidRPr="00D0482F">
        <w:rPr>
          <w:rFonts w:cs="David" w:hint="cs"/>
          <w:sz w:val="24"/>
          <w:szCs w:val="24"/>
          <w:rtl/>
        </w:rPr>
        <w:t>באופן קבוע תוגש מנה צמחוני</w:t>
      </w:r>
      <w:r w:rsidR="001B0B94">
        <w:rPr>
          <w:rFonts w:cs="David" w:hint="cs"/>
          <w:sz w:val="24"/>
          <w:szCs w:val="24"/>
          <w:rtl/>
        </w:rPr>
        <w:t>ת.</w:t>
      </w:r>
    </w:p>
    <w:p w:rsidR="007E6CE6" w:rsidRPr="004C0932" w:rsidRDefault="007E6CE6" w:rsidP="00D0482F">
      <w:pPr>
        <w:pStyle w:val="a7"/>
        <w:numPr>
          <w:ilvl w:val="0"/>
          <w:numId w:val="37"/>
        </w:numPr>
        <w:tabs>
          <w:tab w:val="num" w:pos="360"/>
        </w:tabs>
        <w:jc w:val="both"/>
        <w:rPr>
          <w:rFonts w:cs="David"/>
          <w:b/>
          <w:bCs/>
          <w:sz w:val="24"/>
          <w:szCs w:val="24"/>
          <w:rtl/>
        </w:rPr>
      </w:pPr>
      <w:r w:rsidRPr="004C0932">
        <w:rPr>
          <w:rFonts w:cs="David" w:hint="cs"/>
          <w:b/>
          <w:bCs/>
          <w:sz w:val="24"/>
          <w:szCs w:val="24"/>
          <w:rtl/>
        </w:rPr>
        <w:lastRenderedPageBreak/>
        <w:t>חלב</w:t>
      </w:r>
      <w:r w:rsidRPr="004C0932">
        <w:rPr>
          <w:rFonts w:cs="David"/>
          <w:b/>
          <w:bCs/>
          <w:sz w:val="24"/>
          <w:szCs w:val="24"/>
          <w:rtl/>
        </w:rPr>
        <w:t xml:space="preserve"> – </w:t>
      </w:r>
      <w:r w:rsidRPr="004C0932">
        <w:rPr>
          <w:rFonts w:cs="David" w:hint="cs"/>
          <w:b/>
          <w:bCs/>
          <w:sz w:val="24"/>
          <w:szCs w:val="24"/>
          <w:rtl/>
        </w:rPr>
        <w:t>הזוכה</w:t>
      </w:r>
      <w:r w:rsidRPr="004C0932">
        <w:rPr>
          <w:rFonts w:cs="David"/>
          <w:b/>
          <w:bCs/>
          <w:sz w:val="24"/>
          <w:szCs w:val="24"/>
          <w:rtl/>
        </w:rPr>
        <w:t xml:space="preserve"> </w:t>
      </w:r>
      <w:r w:rsidRPr="004C0932">
        <w:rPr>
          <w:rFonts w:cs="David" w:hint="cs"/>
          <w:b/>
          <w:bCs/>
          <w:sz w:val="24"/>
          <w:szCs w:val="24"/>
          <w:rtl/>
        </w:rPr>
        <w:t>במכרז</w:t>
      </w:r>
      <w:r w:rsidRPr="004C0932">
        <w:rPr>
          <w:rFonts w:cs="David"/>
          <w:b/>
          <w:bCs/>
          <w:sz w:val="24"/>
          <w:szCs w:val="24"/>
          <w:rtl/>
        </w:rPr>
        <w:t xml:space="preserve"> </w:t>
      </w:r>
      <w:r w:rsidRPr="004C0932">
        <w:rPr>
          <w:rFonts w:cs="David" w:hint="cs"/>
          <w:b/>
          <w:bCs/>
          <w:sz w:val="24"/>
          <w:szCs w:val="24"/>
          <w:rtl/>
        </w:rPr>
        <w:t>מתחייב</w:t>
      </w:r>
      <w:r w:rsidRPr="004C0932">
        <w:rPr>
          <w:rFonts w:cs="David"/>
          <w:b/>
          <w:bCs/>
          <w:sz w:val="24"/>
          <w:szCs w:val="24"/>
          <w:rtl/>
        </w:rPr>
        <w:t xml:space="preserve"> </w:t>
      </w:r>
      <w:r w:rsidRPr="004C0932">
        <w:rPr>
          <w:rFonts w:cs="David" w:hint="cs"/>
          <w:b/>
          <w:bCs/>
          <w:sz w:val="24"/>
          <w:szCs w:val="24"/>
          <w:rtl/>
        </w:rPr>
        <w:t>למכור</w:t>
      </w:r>
      <w:r w:rsidRPr="004C0932">
        <w:rPr>
          <w:rFonts w:cs="David"/>
          <w:b/>
          <w:bCs/>
          <w:sz w:val="24"/>
          <w:szCs w:val="24"/>
          <w:rtl/>
        </w:rPr>
        <w:t xml:space="preserve"> </w:t>
      </w:r>
      <w:r w:rsidRPr="004C0932">
        <w:rPr>
          <w:rFonts w:cs="David" w:hint="cs"/>
          <w:b/>
          <w:bCs/>
          <w:sz w:val="24"/>
          <w:szCs w:val="24"/>
          <w:rtl/>
        </w:rPr>
        <w:t>חלב</w:t>
      </w:r>
      <w:r w:rsidRPr="004C0932">
        <w:rPr>
          <w:rFonts w:cs="David"/>
          <w:b/>
          <w:bCs/>
          <w:sz w:val="24"/>
          <w:szCs w:val="24"/>
          <w:rtl/>
        </w:rPr>
        <w:t xml:space="preserve"> </w:t>
      </w:r>
      <w:r w:rsidRPr="004C0932">
        <w:rPr>
          <w:rFonts w:cs="David" w:hint="cs"/>
          <w:b/>
          <w:bCs/>
          <w:sz w:val="24"/>
          <w:szCs w:val="24"/>
          <w:rtl/>
        </w:rPr>
        <w:t>טרי</w:t>
      </w:r>
      <w:r w:rsidRPr="004C0932">
        <w:rPr>
          <w:rFonts w:cs="David"/>
          <w:b/>
          <w:bCs/>
          <w:sz w:val="24"/>
          <w:szCs w:val="24"/>
          <w:rtl/>
        </w:rPr>
        <w:t xml:space="preserve"> </w:t>
      </w:r>
      <w:r w:rsidRPr="004C0932">
        <w:rPr>
          <w:rFonts w:cs="David" w:hint="cs"/>
          <w:b/>
          <w:bCs/>
          <w:sz w:val="24"/>
          <w:szCs w:val="24"/>
          <w:rtl/>
        </w:rPr>
        <w:t>בקרטון</w:t>
      </w:r>
      <w:r w:rsidRPr="004C0932">
        <w:rPr>
          <w:rFonts w:cs="David"/>
          <w:b/>
          <w:bCs/>
          <w:sz w:val="24"/>
          <w:szCs w:val="24"/>
          <w:rtl/>
        </w:rPr>
        <w:t xml:space="preserve"> </w:t>
      </w:r>
      <w:r w:rsidRPr="004C0932">
        <w:rPr>
          <w:rFonts w:cs="David" w:hint="cs"/>
          <w:b/>
          <w:bCs/>
          <w:sz w:val="24"/>
          <w:szCs w:val="24"/>
          <w:rtl/>
        </w:rPr>
        <w:t>מידי</w:t>
      </w:r>
      <w:r w:rsidRPr="004C0932">
        <w:rPr>
          <w:rFonts w:cs="David"/>
          <w:b/>
          <w:bCs/>
          <w:sz w:val="24"/>
          <w:szCs w:val="24"/>
          <w:rtl/>
        </w:rPr>
        <w:t xml:space="preserve"> </w:t>
      </w:r>
      <w:r w:rsidRPr="004C0932">
        <w:rPr>
          <w:rFonts w:cs="David" w:hint="cs"/>
          <w:b/>
          <w:bCs/>
          <w:sz w:val="24"/>
          <w:szCs w:val="24"/>
          <w:rtl/>
        </w:rPr>
        <w:t>יום</w:t>
      </w:r>
      <w:r w:rsidRPr="004C0932">
        <w:rPr>
          <w:rFonts w:cs="David"/>
          <w:b/>
          <w:bCs/>
          <w:sz w:val="24"/>
          <w:szCs w:val="24"/>
          <w:rtl/>
        </w:rPr>
        <w:t xml:space="preserve"> </w:t>
      </w:r>
      <w:r w:rsidRPr="004C0932">
        <w:rPr>
          <w:rFonts w:cs="David" w:hint="cs"/>
          <w:b/>
          <w:bCs/>
          <w:sz w:val="24"/>
          <w:szCs w:val="24"/>
          <w:rtl/>
        </w:rPr>
        <w:t>לצורך</w:t>
      </w:r>
      <w:r w:rsidRPr="004C0932">
        <w:rPr>
          <w:rFonts w:cs="David"/>
          <w:b/>
          <w:bCs/>
          <w:sz w:val="24"/>
          <w:szCs w:val="24"/>
          <w:rtl/>
        </w:rPr>
        <w:t xml:space="preserve"> </w:t>
      </w:r>
      <w:r w:rsidRPr="004C0932">
        <w:rPr>
          <w:rFonts w:cs="David" w:hint="cs"/>
          <w:b/>
          <w:bCs/>
          <w:sz w:val="24"/>
          <w:szCs w:val="24"/>
          <w:rtl/>
        </w:rPr>
        <w:t>רכישת</w:t>
      </w:r>
      <w:r w:rsidRPr="004C0932">
        <w:rPr>
          <w:rFonts w:cs="David"/>
          <w:b/>
          <w:bCs/>
          <w:sz w:val="24"/>
          <w:szCs w:val="24"/>
          <w:rtl/>
        </w:rPr>
        <w:t xml:space="preserve"> </w:t>
      </w:r>
      <w:r w:rsidRPr="004C0932">
        <w:rPr>
          <w:rFonts w:cs="David" w:hint="cs"/>
          <w:b/>
          <w:bCs/>
          <w:sz w:val="24"/>
          <w:szCs w:val="24"/>
          <w:rtl/>
        </w:rPr>
        <w:t>המשרדים</w:t>
      </w:r>
    </w:p>
    <w:p w:rsidR="00C1143F" w:rsidRPr="00D0482F" w:rsidRDefault="00C1143F" w:rsidP="001B0B94">
      <w:pPr>
        <w:jc w:val="both"/>
        <w:rPr>
          <w:rFonts w:cs="David"/>
          <w:b/>
          <w:bCs/>
          <w:sz w:val="24"/>
          <w:szCs w:val="24"/>
          <w:u w:val="single"/>
          <w:rtl/>
        </w:rPr>
      </w:pPr>
      <w:r w:rsidRPr="00D0482F">
        <w:rPr>
          <w:rFonts w:cs="David" w:hint="cs"/>
          <w:b/>
          <w:bCs/>
          <w:sz w:val="24"/>
          <w:szCs w:val="24"/>
          <w:u w:val="single"/>
          <w:rtl/>
        </w:rPr>
        <w:t>משקאות:</w:t>
      </w:r>
    </w:p>
    <w:p w:rsidR="00C1143F" w:rsidRPr="001B0B94" w:rsidRDefault="00C1143F" w:rsidP="001B0B94">
      <w:pPr>
        <w:pStyle w:val="a7"/>
        <w:numPr>
          <w:ilvl w:val="0"/>
          <w:numId w:val="34"/>
        </w:numPr>
        <w:jc w:val="both"/>
        <w:rPr>
          <w:rFonts w:cs="David"/>
          <w:sz w:val="24"/>
          <w:szCs w:val="24"/>
        </w:rPr>
      </w:pPr>
      <w:r w:rsidRPr="001B0B94">
        <w:rPr>
          <w:rFonts w:cs="David" w:hint="cs"/>
          <w:sz w:val="24"/>
          <w:szCs w:val="24"/>
          <w:rtl/>
        </w:rPr>
        <w:t>מחירי המשקאות יהיו בהתאם להצעת הזוכה ויפורסמו במחירון במזנון. בנוסף המש</w:t>
      </w:r>
      <w:r w:rsidR="001B0B94">
        <w:rPr>
          <w:rFonts w:cs="David" w:hint="cs"/>
          <w:sz w:val="24"/>
          <w:szCs w:val="24"/>
          <w:rtl/>
        </w:rPr>
        <w:t>קאות יכללו את המבחר המפורט להלן</w:t>
      </w:r>
      <w:r w:rsidRPr="001B0B94">
        <w:rPr>
          <w:rFonts w:cs="David" w:hint="cs"/>
          <w:sz w:val="24"/>
          <w:szCs w:val="24"/>
          <w:rtl/>
        </w:rPr>
        <w:t>:</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t>משקאות חמים</w:t>
      </w:r>
      <w:r w:rsidRPr="001B0B94">
        <w:rPr>
          <w:rFonts w:cs="David" w:hint="cs"/>
          <w:sz w:val="24"/>
          <w:szCs w:val="24"/>
          <w:rtl/>
        </w:rPr>
        <w:t xml:space="preserve">: אספרסו, קפה הפוך, נס על חלב, מתוצרת משובחת עפ"י הנחיות </w:t>
      </w:r>
      <w:r w:rsidR="001B0B94" w:rsidRPr="001B0B94">
        <w:rPr>
          <w:rFonts w:cs="David" w:hint="cs"/>
          <w:sz w:val="24"/>
          <w:szCs w:val="24"/>
          <w:rtl/>
        </w:rPr>
        <w:t>המקשר</w:t>
      </w:r>
      <w:r w:rsidRPr="001B0B94">
        <w:rPr>
          <w:rFonts w:cs="David" w:hint="cs"/>
          <w:sz w:val="24"/>
          <w:szCs w:val="24"/>
          <w:rtl/>
        </w:rPr>
        <w:t xml:space="preserve"> מטעם המזמין.</w:t>
      </w:r>
      <w:r w:rsidR="001B0B94" w:rsidRPr="001B0B94">
        <w:rPr>
          <w:rFonts w:cs="David" w:hint="cs"/>
          <w:sz w:val="24"/>
          <w:szCs w:val="24"/>
          <w:rtl/>
        </w:rPr>
        <w:t xml:space="preserve"> </w:t>
      </w:r>
      <w:r w:rsidRPr="001B0B94">
        <w:rPr>
          <w:rFonts w:cs="David" w:hint="cs"/>
          <w:sz w:val="24"/>
          <w:szCs w:val="24"/>
          <w:rtl/>
        </w:rPr>
        <w:t xml:space="preserve">יובהר כי המשקאות החמים שיסופקו על ידי הזוכה יוכנו באמצעות מכונת קפה אספרסו, אשר כפופה לאישור </w:t>
      </w:r>
      <w:r w:rsidR="001B0B94">
        <w:rPr>
          <w:rFonts w:cs="David" w:hint="cs"/>
          <w:sz w:val="24"/>
          <w:szCs w:val="24"/>
          <w:rtl/>
        </w:rPr>
        <w:t>המקשר</w:t>
      </w:r>
      <w:r w:rsidRPr="001B0B94">
        <w:rPr>
          <w:rFonts w:cs="David" w:hint="cs"/>
          <w:sz w:val="24"/>
          <w:szCs w:val="24"/>
          <w:rtl/>
        </w:rPr>
        <w:t xml:space="preserve"> ולא באמצעות מכונות או מכשירים אוטומטיים אחרים להכנת קפה מכל סוג שהוא.</w:t>
      </w:r>
    </w:p>
    <w:p w:rsidR="00C1143F" w:rsidRPr="001B0B94" w:rsidRDefault="00C1143F" w:rsidP="001B0B94">
      <w:pPr>
        <w:pStyle w:val="a7"/>
        <w:numPr>
          <w:ilvl w:val="0"/>
          <w:numId w:val="34"/>
        </w:numPr>
        <w:jc w:val="both"/>
        <w:rPr>
          <w:rFonts w:cs="David"/>
          <w:sz w:val="24"/>
          <w:szCs w:val="24"/>
          <w:rtl/>
        </w:rPr>
      </w:pPr>
      <w:r w:rsidRPr="001B0B94">
        <w:rPr>
          <w:rFonts w:cs="David" w:hint="cs"/>
          <w:b/>
          <w:bCs/>
          <w:sz w:val="24"/>
          <w:szCs w:val="24"/>
          <w:u w:val="single"/>
          <w:rtl/>
        </w:rPr>
        <w:t>משקאות קרים</w:t>
      </w:r>
      <w:r w:rsidRPr="001B0B94">
        <w:rPr>
          <w:rFonts w:cs="David" w:hint="cs"/>
          <w:sz w:val="24"/>
          <w:szCs w:val="24"/>
          <w:rtl/>
        </w:rPr>
        <w:t xml:space="preserve">: שתייה קלה ומשקאות תוססים (דיאטיים וגם רגילים) כגון: קוקה קולה, ספרייט, פאנטה, סודה, מיצים למיניהם, מים מינרליים וכו', משקאות אילו יהיו מתוצרת משובחת עפ"י הנחיות </w:t>
      </w:r>
      <w:r w:rsidR="001B0B94">
        <w:rPr>
          <w:rFonts w:cs="David" w:hint="cs"/>
          <w:sz w:val="24"/>
          <w:szCs w:val="24"/>
          <w:rtl/>
        </w:rPr>
        <w:t>המקשר</w:t>
      </w:r>
      <w:r w:rsidRPr="001B0B94">
        <w:rPr>
          <w:rFonts w:cs="David" w:hint="cs"/>
          <w:sz w:val="24"/>
          <w:szCs w:val="24"/>
          <w:rtl/>
        </w:rPr>
        <w:t xml:space="preserve"> באישורו מראש.</w:t>
      </w:r>
    </w:p>
    <w:p w:rsidR="00C1143F" w:rsidRPr="001B0B94" w:rsidRDefault="00C1143F" w:rsidP="001B0B94">
      <w:pPr>
        <w:jc w:val="both"/>
        <w:rPr>
          <w:rFonts w:cs="David"/>
          <w:b/>
          <w:bCs/>
          <w:sz w:val="24"/>
          <w:szCs w:val="24"/>
          <w:u w:val="single"/>
          <w:rtl/>
        </w:rPr>
      </w:pPr>
      <w:r w:rsidRPr="001B0B94">
        <w:rPr>
          <w:rFonts w:cs="David" w:hint="cs"/>
          <w:b/>
          <w:bCs/>
          <w:sz w:val="24"/>
          <w:szCs w:val="24"/>
          <w:u w:val="single"/>
          <w:rtl/>
        </w:rPr>
        <w:t>דברי מתיקה ושונות:</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 xml:space="preserve">דברי מתיקה ומלוחים </w:t>
      </w:r>
      <w:r w:rsidRPr="001B0B94">
        <w:rPr>
          <w:rFonts w:cs="David"/>
          <w:sz w:val="24"/>
          <w:szCs w:val="24"/>
          <w:rtl/>
        </w:rPr>
        <w:t>–</w:t>
      </w:r>
      <w:r w:rsidRPr="001B0B94">
        <w:rPr>
          <w:rFonts w:cs="David" w:hint="cs"/>
          <w:sz w:val="24"/>
          <w:szCs w:val="24"/>
          <w:rtl/>
        </w:rPr>
        <w:t xml:space="preserve"> 10 חטיפי שוקולד ו-6 חטיפי מלוחים, מודגש שפריטים אילו יוצבו במקום נפרד מפס ההגשה.</w:t>
      </w:r>
    </w:p>
    <w:p w:rsidR="00C1143F" w:rsidRPr="001B0B94" w:rsidRDefault="00C1143F" w:rsidP="001B0B94">
      <w:pPr>
        <w:pStyle w:val="a7"/>
        <w:numPr>
          <w:ilvl w:val="0"/>
          <w:numId w:val="38"/>
        </w:numPr>
        <w:jc w:val="both"/>
        <w:rPr>
          <w:rFonts w:cs="David"/>
          <w:sz w:val="24"/>
          <w:szCs w:val="24"/>
        </w:rPr>
      </w:pPr>
      <w:r w:rsidRPr="001B0B94">
        <w:rPr>
          <w:rFonts w:cs="David" w:hint="cs"/>
          <w:sz w:val="24"/>
          <w:szCs w:val="24"/>
          <w:rtl/>
        </w:rPr>
        <w:t>גלידות, שלגונים וקרחונים: מגוון רחב של סוגים.</w:t>
      </w:r>
    </w:p>
    <w:p w:rsidR="00C1143F" w:rsidRPr="001B0B94" w:rsidRDefault="00C1143F" w:rsidP="001B0B94">
      <w:pPr>
        <w:pStyle w:val="a7"/>
        <w:ind w:left="1080"/>
        <w:jc w:val="both"/>
        <w:rPr>
          <w:rFonts w:cs="David"/>
          <w:b/>
          <w:bCs/>
          <w:sz w:val="24"/>
          <w:szCs w:val="24"/>
          <w:u w:val="single"/>
          <w:rtl/>
        </w:rPr>
      </w:pPr>
    </w:p>
    <w:p w:rsidR="00C1143F" w:rsidRPr="001B0B94" w:rsidRDefault="001B0B94" w:rsidP="001B0B94">
      <w:pPr>
        <w:jc w:val="both"/>
        <w:rPr>
          <w:rFonts w:cs="David"/>
          <w:b/>
          <w:bCs/>
          <w:sz w:val="24"/>
          <w:szCs w:val="24"/>
          <w:u w:val="single"/>
          <w:rtl/>
        </w:rPr>
      </w:pPr>
      <w:r>
        <w:rPr>
          <w:rFonts w:cs="David" w:hint="cs"/>
          <w:b/>
          <w:bCs/>
          <w:sz w:val="24"/>
          <w:szCs w:val="24"/>
          <w:u w:val="single"/>
          <w:rtl/>
        </w:rPr>
        <w:t>אירועים של המשרד</w:t>
      </w:r>
      <w:r w:rsidR="00C1143F" w:rsidRPr="001B0B94">
        <w:rPr>
          <w:rFonts w:cs="David" w:hint="cs"/>
          <w:b/>
          <w:bCs/>
          <w:sz w:val="24"/>
          <w:szCs w:val="24"/>
          <w:u w:val="single"/>
          <w:rtl/>
        </w:rPr>
        <w:t>:</w:t>
      </w:r>
    </w:p>
    <w:p w:rsidR="001B0B94" w:rsidRDefault="00C1143F" w:rsidP="002C4B72">
      <w:pPr>
        <w:jc w:val="both"/>
        <w:rPr>
          <w:rFonts w:cs="David"/>
          <w:sz w:val="24"/>
          <w:szCs w:val="24"/>
          <w:rtl/>
        </w:rPr>
      </w:pPr>
      <w:r w:rsidRPr="001B0B94">
        <w:rPr>
          <w:rFonts w:cs="David" w:hint="cs"/>
          <w:sz w:val="24"/>
          <w:szCs w:val="24"/>
          <w:rtl/>
        </w:rPr>
        <w:t>במסגרת הפעלת המזנון המזמין רשאי אך לא חייב לרכוש מהמוצרים או הפריטים אשר יוצעו במזנון, גם לצורך אירועים שונים להם נדרש המשרד (השתלמויות, מסיבות פרישה וכו') באותם המחירים אשר ייגבה מפעיל המזנון בעד מוצרים אלו במזנון, כפי שיסוכם בעתיד בין הצדדים.</w:t>
      </w:r>
    </w:p>
    <w:p w:rsidR="002C4B72" w:rsidRDefault="002C4B72" w:rsidP="001B0B94">
      <w:pPr>
        <w:jc w:val="both"/>
        <w:rPr>
          <w:rFonts w:cs="David"/>
          <w:b/>
          <w:bCs/>
          <w:sz w:val="24"/>
          <w:szCs w:val="24"/>
          <w:u w:val="single"/>
          <w:rtl/>
        </w:rPr>
      </w:pPr>
      <w:r>
        <w:rPr>
          <w:rFonts w:cs="David" w:hint="cs"/>
          <w:b/>
          <w:bCs/>
          <w:sz w:val="24"/>
          <w:szCs w:val="24"/>
          <w:u w:val="single"/>
          <w:rtl/>
        </w:rPr>
        <w:t>אמנת שירות (</w:t>
      </w:r>
      <w:r>
        <w:rPr>
          <w:rFonts w:cs="David" w:hint="cs"/>
          <w:b/>
          <w:bCs/>
          <w:sz w:val="24"/>
          <w:szCs w:val="24"/>
          <w:u w:val="single"/>
        </w:rPr>
        <w:t>SLA</w:t>
      </w:r>
      <w:r>
        <w:rPr>
          <w:rFonts w:cs="David" w:hint="cs"/>
          <w:b/>
          <w:bCs/>
          <w:sz w:val="24"/>
          <w:szCs w:val="24"/>
          <w:u w:val="single"/>
          <w:rtl/>
        </w:rPr>
        <w:t>):</w:t>
      </w:r>
    </w:p>
    <w:p w:rsidR="00DB19F5" w:rsidRDefault="00DB19F5" w:rsidP="00DB19F5">
      <w:pPr>
        <w:pStyle w:val="StyleHeading2After0cm"/>
        <w:numPr>
          <w:ilvl w:val="0"/>
          <w:numId w:val="43"/>
        </w:numPr>
        <w:rPr>
          <w:sz w:val="24"/>
          <w:szCs w:val="24"/>
        </w:rPr>
      </w:pPr>
      <w:r>
        <w:rPr>
          <w:rFonts w:hint="cs"/>
          <w:sz w:val="24"/>
          <w:szCs w:val="24"/>
          <w:rtl/>
        </w:rPr>
        <w:t xml:space="preserve">מפעיל המזנון מתחייב כי השירותים אשר יוענקו למינהל יהיו ברמה המקצועית הגבוהה ביותר, בהתאם לדרישות ולתנאי המכרז. </w:t>
      </w:r>
    </w:p>
    <w:p w:rsidR="00DB19F5" w:rsidRDefault="00DB19F5" w:rsidP="00DB19F5">
      <w:pPr>
        <w:pStyle w:val="StyleHeading2After0cm"/>
        <w:numPr>
          <w:ilvl w:val="0"/>
          <w:numId w:val="43"/>
        </w:numPr>
        <w:rPr>
          <w:sz w:val="24"/>
          <w:szCs w:val="24"/>
        </w:rPr>
      </w:pPr>
      <w:r>
        <w:rPr>
          <w:rFonts w:hint="cs"/>
          <w:sz w:val="24"/>
          <w:szCs w:val="24"/>
          <w:rtl/>
        </w:rPr>
        <w:t>המקשר רשאי לקבוע כי התוצרים שהוכנו והשירותים על ידי מפעיל המזנון אינם ברמה המקצועית המספקת בהתאם לקבוע בהסכם ובמפרט הטכני:</w:t>
      </w:r>
    </w:p>
    <w:p w:rsidR="00DB19F5" w:rsidRDefault="00DB19F5" w:rsidP="00DB19F5">
      <w:pPr>
        <w:pStyle w:val="StyleHeading2After0cm"/>
        <w:numPr>
          <w:ilvl w:val="0"/>
          <w:numId w:val="44"/>
        </w:numPr>
        <w:rPr>
          <w:sz w:val="24"/>
          <w:szCs w:val="24"/>
        </w:rPr>
      </w:pPr>
      <w:r>
        <w:rPr>
          <w:rFonts w:hint="cs"/>
          <w:sz w:val="24"/>
          <w:szCs w:val="24"/>
          <w:rtl/>
        </w:rPr>
        <w:t xml:space="preserve">קבע המקשר כאמור, קביעתו תהיה סופית ואין אחריה ולא כלום. </w:t>
      </w:r>
    </w:p>
    <w:p w:rsidR="00DB19F5" w:rsidRDefault="00DB19F5" w:rsidP="00DB19F5">
      <w:pPr>
        <w:pStyle w:val="StyleHeading2After0cm"/>
        <w:numPr>
          <w:ilvl w:val="0"/>
          <w:numId w:val="44"/>
        </w:numPr>
        <w:rPr>
          <w:sz w:val="24"/>
          <w:szCs w:val="24"/>
        </w:rPr>
      </w:pPr>
      <w:r w:rsidRPr="00C23750">
        <w:rPr>
          <w:rFonts w:hint="cs"/>
          <w:sz w:val="24"/>
          <w:szCs w:val="24"/>
          <w:rtl/>
        </w:rPr>
        <w:t>קבע ה</w:t>
      </w:r>
      <w:r>
        <w:rPr>
          <w:rFonts w:hint="cs"/>
          <w:sz w:val="24"/>
          <w:szCs w:val="24"/>
          <w:rtl/>
        </w:rPr>
        <w:t>מקשר כאמור, רשאי המינהל לדרוש ממפעיל המזנון</w:t>
      </w:r>
      <w:r w:rsidRPr="00C23750">
        <w:rPr>
          <w:rFonts w:hint="cs"/>
          <w:sz w:val="24"/>
          <w:szCs w:val="24"/>
          <w:rtl/>
        </w:rPr>
        <w:t xml:space="preserve"> תיקון</w:t>
      </w:r>
      <w:r>
        <w:rPr>
          <w:rFonts w:hint="cs"/>
          <w:sz w:val="24"/>
          <w:szCs w:val="24"/>
          <w:rtl/>
        </w:rPr>
        <w:t xml:space="preserve"> של הליקויים. </w:t>
      </w:r>
      <w:r w:rsidRPr="00C23750">
        <w:rPr>
          <w:rFonts w:hint="cs"/>
          <w:sz w:val="24"/>
          <w:szCs w:val="24"/>
          <w:rtl/>
        </w:rPr>
        <w:t xml:space="preserve">יובהר כי לא ישולם תשלום נוסף </w:t>
      </w:r>
      <w:r>
        <w:rPr>
          <w:rFonts w:hint="cs"/>
          <w:sz w:val="24"/>
          <w:szCs w:val="24"/>
          <w:rtl/>
        </w:rPr>
        <w:t>עבור כל תיקון</w:t>
      </w:r>
      <w:r w:rsidRPr="00C23750">
        <w:rPr>
          <w:rFonts w:hint="cs"/>
          <w:sz w:val="24"/>
          <w:szCs w:val="24"/>
          <w:rtl/>
        </w:rPr>
        <w:t>.</w:t>
      </w:r>
    </w:p>
    <w:p w:rsidR="00DB19F5" w:rsidRDefault="00DB19F5" w:rsidP="00DB19F5">
      <w:pPr>
        <w:pStyle w:val="StyleHeading2After0cm"/>
        <w:numPr>
          <w:ilvl w:val="0"/>
          <w:numId w:val="43"/>
        </w:numPr>
        <w:rPr>
          <w:sz w:val="24"/>
          <w:szCs w:val="24"/>
        </w:rPr>
      </w:pPr>
      <w:r>
        <w:rPr>
          <w:rFonts w:hint="cs"/>
          <w:sz w:val="24"/>
          <w:szCs w:val="24"/>
          <w:rtl/>
        </w:rPr>
        <w:t>על אי-מתן השירותים בהתאם לדרישות ולתנאי המכרז (להלן: "</w:t>
      </w:r>
      <w:r>
        <w:rPr>
          <w:rFonts w:hint="cs"/>
          <w:b/>
          <w:bCs/>
          <w:sz w:val="24"/>
          <w:szCs w:val="24"/>
          <w:rtl/>
        </w:rPr>
        <w:t>פער בשירות</w:t>
      </w:r>
      <w:r>
        <w:rPr>
          <w:rFonts w:hint="cs"/>
          <w:sz w:val="24"/>
          <w:szCs w:val="24"/>
          <w:rtl/>
        </w:rPr>
        <w:t>"), ישלם הספק למינהל פיצויים מוסכמים (להלן: "</w:t>
      </w:r>
      <w:r w:rsidRPr="00C23750">
        <w:rPr>
          <w:rFonts w:hint="cs"/>
          <w:b/>
          <w:bCs/>
          <w:sz w:val="24"/>
          <w:szCs w:val="24"/>
          <w:rtl/>
        </w:rPr>
        <w:t>קנסות</w:t>
      </w:r>
      <w:r>
        <w:rPr>
          <w:rFonts w:hint="cs"/>
          <w:sz w:val="24"/>
          <w:szCs w:val="24"/>
          <w:rtl/>
        </w:rPr>
        <w:t>"), כדלקמן:</w:t>
      </w:r>
    </w:p>
    <w:tbl>
      <w:tblPr>
        <w:tblStyle w:val="a8"/>
        <w:bidiVisual/>
        <w:tblW w:w="0" w:type="auto"/>
        <w:tblInd w:w="1258" w:type="dxa"/>
        <w:tblLook w:val="04A0"/>
      </w:tblPr>
      <w:tblGrid>
        <w:gridCol w:w="6481"/>
        <w:gridCol w:w="1832"/>
      </w:tblGrid>
      <w:tr w:rsidR="00DB19F5" w:rsidTr="00241562">
        <w:tc>
          <w:tcPr>
            <w:tcW w:w="6481" w:type="dxa"/>
          </w:tcPr>
          <w:p w:rsidR="00DB19F5" w:rsidRPr="00C23750" w:rsidRDefault="00DB19F5" w:rsidP="00DB19F5">
            <w:pPr>
              <w:pStyle w:val="StyleHeading2After0cm"/>
              <w:numPr>
                <w:ilvl w:val="0"/>
                <w:numId w:val="0"/>
              </w:numPr>
              <w:rPr>
                <w:b/>
                <w:bCs/>
                <w:sz w:val="24"/>
                <w:szCs w:val="24"/>
                <w:rtl/>
              </w:rPr>
            </w:pPr>
            <w:r w:rsidRPr="00C23750">
              <w:rPr>
                <w:rFonts w:hint="cs"/>
                <w:b/>
                <w:bCs/>
                <w:sz w:val="24"/>
                <w:szCs w:val="24"/>
                <w:rtl/>
              </w:rPr>
              <w:t>מהות הפער בשירות:</w:t>
            </w:r>
          </w:p>
        </w:tc>
        <w:tc>
          <w:tcPr>
            <w:tcW w:w="1832" w:type="dxa"/>
          </w:tcPr>
          <w:p w:rsidR="00DB19F5" w:rsidRPr="00C23750" w:rsidRDefault="00DB19F5" w:rsidP="00DB19F5">
            <w:pPr>
              <w:pStyle w:val="StyleHeading2After0cm"/>
              <w:numPr>
                <w:ilvl w:val="0"/>
                <w:numId w:val="0"/>
              </w:numPr>
              <w:rPr>
                <w:b/>
                <w:bCs/>
                <w:sz w:val="24"/>
                <w:szCs w:val="24"/>
                <w:rtl/>
              </w:rPr>
            </w:pPr>
            <w:r>
              <w:rPr>
                <w:rFonts w:hint="cs"/>
                <w:b/>
                <w:bCs/>
                <w:sz w:val="24"/>
                <w:szCs w:val="24"/>
                <w:rtl/>
              </w:rPr>
              <w:t>קנסות</w:t>
            </w:r>
            <w:r w:rsidRPr="00C23750">
              <w:rPr>
                <w:rFonts w:hint="cs"/>
                <w:b/>
                <w:bCs/>
                <w:sz w:val="24"/>
                <w:szCs w:val="24"/>
                <w:rtl/>
              </w:rPr>
              <w:t>:</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t>אי עמידה בהוראות התברואה והניקיון</w:t>
            </w:r>
          </w:p>
        </w:tc>
        <w:tc>
          <w:tcPr>
            <w:tcW w:w="1832" w:type="dxa"/>
          </w:tcPr>
          <w:p w:rsidR="00DB19F5" w:rsidRDefault="00DB19F5" w:rsidP="00DB19F5">
            <w:pPr>
              <w:pStyle w:val="StyleHeading2After0cm"/>
              <w:numPr>
                <w:ilvl w:val="0"/>
                <w:numId w:val="0"/>
              </w:numPr>
              <w:rPr>
                <w:sz w:val="24"/>
                <w:szCs w:val="24"/>
                <w:rtl/>
              </w:rPr>
            </w:pPr>
            <w:r>
              <w:rPr>
                <w:rFonts w:hint="cs"/>
                <w:sz w:val="24"/>
                <w:szCs w:val="24"/>
                <w:rtl/>
              </w:rPr>
              <w:t>100 ₪ לאירוע.</w:t>
            </w:r>
          </w:p>
        </w:tc>
      </w:tr>
      <w:tr w:rsidR="00DB19F5" w:rsidTr="00241562">
        <w:tc>
          <w:tcPr>
            <w:tcW w:w="6481" w:type="dxa"/>
          </w:tcPr>
          <w:p w:rsidR="00DB19F5" w:rsidRDefault="00DB19F5" w:rsidP="00DB19F5">
            <w:pPr>
              <w:pStyle w:val="StyleHeading2After0cm"/>
              <w:numPr>
                <w:ilvl w:val="0"/>
                <w:numId w:val="0"/>
              </w:numPr>
              <w:rPr>
                <w:sz w:val="24"/>
                <w:szCs w:val="24"/>
                <w:rtl/>
              </w:rPr>
            </w:pPr>
            <w:r>
              <w:rPr>
                <w:rFonts w:hint="cs"/>
                <w:sz w:val="24"/>
                <w:szCs w:val="24"/>
                <w:rtl/>
              </w:rPr>
              <w:t>אי עמידה בלוח זמנים</w:t>
            </w:r>
            <w:r w:rsidR="006648B4">
              <w:rPr>
                <w:rFonts w:hint="cs"/>
                <w:sz w:val="24"/>
                <w:szCs w:val="24"/>
                <w:rtl/>
              </w:rPr>
              <w:t xml:space="preserve"> לפתיחת ופעילות המזנון</w:t>
            </w:r>
          </w:p>
        </w:tc>
        <w:tc>
          <w:tcPr>
            <w:tcW w:w="1832" w:type="dxa"/>
          </w:tcPr>
          <w:p w:rsidR="00DB19F5" w:rsidRDefault="00DB19F5" w:rsidP="00DB19F5">
            <w:pPr>
              <w:pStyle w:val="StyleHeading2After0cm"/>
              <w:numPr>
                <w:ilvl w:val="0"/>
                <w:numId w:val="0"/>
              </w:numPr>
              <w:rPr>
                <w:sz w:val="24"/>
                <w:szCs w:val="24"/>
                <w:rtl/>
              </w:rPr>
            </w:pPr>
            <w:r>
              <w:rPr>
                <w:rFonts w:hint="cs"/>
                <w:sz w:val="24"/>
                <w:szCs w:val="24"/>
                <w:rtl/>
              </w:rPr>
              <w:t>100 ₪</w:t>
            </w:r>
            <w:r w:rsidR="006648B4">
              <w:rPr>
                <w:rFonts w:hint="cs"/>
                <w:sz w:val="24"/>
                <w:szCs w:val="24"/>
                <w:rtl/>
              </w:rPr>
              <w:t xml:space="preserve"> לאירוע.</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t>אי הצגת התפריט המאושר או תעודת הכשרות במקום ברור ובולט</w:t>
            </w:r>
          </w:p>
        </w:tc>
        <w:tc>
          <w:tcPr>
            <w:tcW w:w="1832" w:type="dxa"/>
          </w:tcPr>
          <w:p w:rsidR="00DB19F5" w:rsidRDefault="006648B4" w:rsidP="00DB19F5">
            <w:pPr>
              <w:pStyle w:val="StyleHeading2After0cm"/>
              <w:numPr>
                <w:ilvl w:val="0"/>
                <w:numId w:val="0"/>
              </w:numPr>
              <w:rPr>
                <w:sz w:val="24"/>
                <w:szCs w:val="24"/>
                <w:rtl/>
              </w:rPr>
            </w:pPr>
            <w:r>
              <w:rPr>
                <w:rFonts w:hint="cs"/>
                <w:sz w:val="24"/>
                <w:szCs w:val="24"/>
                <w:rtl/>
              </w:rPr>
              <w:t xml:space="preserve">100 ₪ </w:t>
            </w:r>
            <w:r w:rsidR="00241562">
              <w:rPr>
                <w:rFonts w:hint="cs"/>
                <w:sz w:val="24"/>
                <w:szCs w:val="24"/>
                <w:rtl/>
              </w:rPr>
              <w:t>לאירוע.</w:t>
            </w:r>
          </w:p>
        </w:tc>
      </w:tr>
      <w:tr w:rsidR="00DB19F5" w:rsidTr="00241562">
        <w:tc>
          <w:tcPr>
            <w:tcW w:w="6481" w:type="dxa"/>
          </w:tcPr>
          <w:p w:rsidR="00DB19F5" w:rsidRDefault="006648B4" w:rsidP="00DB19F5">
            <w:pPr>
              <w:pStyle w:val="StyleHeading2After0cm"/>
              <w:numPr>
                <w:ilvl w:val="0"/>
                <w:numId w:val="0"/>
              </w:numPr>
              <w:rPr>
                <w:sz w:val="24"/>
                <w:szCs w:val="24"/>
                <w:rtl/>
              </w:rPr>
            </w:pPr>
            <w:r>
              <w:rPr>
                <w:rFonts w:hint="cs"/>
                <w:sz w:val="24"/>
                <w:szCs w:val="24"/>
                <w:rtl/>
              </w:rPr>
              <w:lastRenderedPageBreak/>
              <w:t>חריגה מהמחירים שנקבעו למוצרים שלא באישור המקשר</w:t>
            </w:r>
          </w:p>
        </w:tc>
        <w:tc>
          <w:tcPr>
            <w:tcW w:w="1832" w:type="dxa"/>
          </w:tcPr>
          <w:p w:rsidR="00DB19F5" w:rsidRDefault="006648B4" w:rsidP="00DB19F5">
            <w:pPr>
              <w:pStyle w:val="StyleHeading2After0cm"/>
              <w:numPr>
                <w:ilvl w:val="0"/>
                <w:numId w:val="0"/>
              </w:numPr>
              <w:rPr>
                <w:sz w:val="24"/>
                <w:szCs w:val="24"/>
                <w:rtl/>
              </w:rPr>
            </w:pPr>
            <w:r>
              <w:rPr>
                <w:rFonts w:hint="cs"/>
                <w:sz w:val="24"/>
                <w:szCs w:val="24"/>
                <w:rtl/>
              </w:rPr>
              <w:t>200 ₪ לאירוע.</w:t>
            </w:r>
          </w:p>
        </w:tc>
      </w:tr>
    </w:tbl>
    <w:p w:rsidR="00DB19F5" w:rsidRPr="00C23750" w:rsidRDefault="00DB19F5" w:rsidP="006648B4">
      <w:pPr>
        <w:pStyle w:val="StyleHeading2After0cm"/>
        <w:numPr>
          <w:ilvl w:val="0"/>
          <w:numId w:val="43"/>
        </w:numPr>
        <w:rPr>
          <w:sz w:val="24"/>
          <w:szCs w:val="24"/>
        </w:rPr>
      </w:pPr>
      <w:r w:rsidRPr="00C23750">
        <w:rPr>
          <w:rFonts w:hint="cs"/>
          <w:sz w:val="24"/>
          <w:szCs w:val="24"/>
          <w:rtl/>
        </w:rPr>
        <w:t xml:space="preserve">הקנסות </w:t>
      </w:r>
      <w:r w:rsidR="006648B4">
        <w:rPr>
          <w:rFonts w:hint="cs"/>
          <w:sz w:val="24"/>
          <w:szCs w:val="24"/>
          <w:rtl/>
        </w:rPr>
        <w:t>לפי אמנת השירות</w:t>
      </w:r>
      <w:r>
        <w:rPr>
          <w:rFonts w:hint="cs"/>
          <w:sz w:val="24"/>
          <w:szCs w:val="24"/>
          <w:rtl/>
        </w:rPr>
        <w:t xml:space="preserve">, באים להוסיף ולא לגרוע מכל זכות המוענקת למינהל בהתאם להוראות ההסכם ו/או כל דין; יובהר כי החיוב בפיצויים המוסכמים ייעשה בהתאם לשיקול דעתו של המינהל האזרחי. </w:t>
      </w:r>
    </w:p>
    <w:p w:rsidR="001B0B94" w:rsidRDefault="00C1143F" w:rsidP="001B0B94">
      <w:pPr>
        <w:jc w:val="both"/>
        <w:rPr>
          <w:rFonts w:cs="David"/>
          <w:sz w:val="24"/>
          <w:szCs w:val="24"/>
          <w:rtl/>
        </w:rPr>
      </w:pPr>
      <w:r w:rsidRPr="001B0B94">
        <w:rPr>
          <w:rFonts w:cs="David" w:hint="cs"/>
          <w:b/>
          <w:bCs/>
          <w:sz w:val="24"/>
          <w:szCs w:val="24"/>
          <w:u w:val="single"/>
          <w:rtl/>
        </w:rPr>
        <w:t xml:space="preserve">הבהרות: </w:t>
      </w:r>
      <w:r w:rsidRPr="001B0B94">
        <w:rPr>
          <w:rFonts w:cs="David"/>
          <w:b/>
          <w:bCs/>
          <w:sz w:val="24"/>
          <w:szCs w:val="24"/>
          <w:u w:val="single"/>
          <w:rtl/>
        </w:rPr>
        <w:br/>
      </w:r>
      <w:r w:rsidRPr="001B0B94">
        <w:rPr>
          <w:rFonts w:cs="David" w:hint="cs"/>
          <w:sz w:val="24"/>
          <w:szCs w:val="24"/>
          <w:rtl/>
        </w:rPr>
        <w:t>מחירי כל הפריטים האמורים במכרז זה יאושרו על ידי המקשר לפני הבאתם למכירה במזנון.</w:t>
      </w:r>
      <w:r w:rsidR="001B0B94">
        <w:rPr>
          <w:rFonts w:cs="David" w:hint="cs"/>
          <w:sz w:val="24"/>
          <w:szCs w:val="24"/>
          <w:rtl/>
        </w:rPr>
        <w:t xml:space="preserve"> </w:t>
      </w:r>
      <w:r w:rsidRPr="001B0B94">
        <w:rPr>
          <w:rFonts w:cs="David" w:hint="cs"/>
          <w:sz w:val="24"/>
          <w:szCs w:val="24"/>
          <w:rtl/>
        </w:rPr>
        <w:t>גם פריטים נוספים ואחרים יאושרו מראש על ידי המקשר לפני הבאתם למכירה במזנון.</w:t>
      </w:r>
      <w:r w:rsidR="001B0B94">
        <w:rPr>
          <w:rFonts w:cs="David" w:hint="cs"/>
          <w:sz w:val="24"/>
          <w:szCs w:val="24"/>
          <w:rtl/>
        </w:rPr>
        <w:t xml:space="preserve"> </w:t>
      </w:r>
    </w:p>
    <w:p w:rsidR="00C1143F" w:rsidRPr="001B0B94" w:rsidRDefault="00C1143F" w:rsidP="001B0B94">
      <w:pPr>
        <w:jc w:val="both"/>
        <w:rPr>
          <w:rFonts w:cs="David"/>
          <w:sz w:val="24"/>
          <w:szCs w:val="24"/>
          <w:rtl/>
        </w:rPr>
      </w:pPr>
      <w:r w:rsidRPr="001B0B94">
        <w:rPr>
          <w:rFonts w:cs="David" w:hint="cs"/>
          <w:sz w:val="24"/>
          <w:szCs w:val="24"/>
          <w:rtl/>
        </w:rPr>
        <w:t>לוח מחירי הפריטים שימכרו במזנון יוצג במקום בולט במזנון ובסמוך לפריט עצמו.</w:t>
      </w:r>
    </w:p>
    <w:p w:rsidR="00C1143F" w:rsidRPr="001B0B94" w:rsidRDefault="00C1143F" w:rsidP="001B0B94">
      <w:pPr>
        <w:jc w:val="both"/>
        <w:rPr>
          <w:rFonts w:cs="David"/>
          <w:b/>
          <w:bCs/>
          <w:sz w:val="24"/>
          <w:szCs w:val="24"/>
          <w:u w:val="single"/>
          <w:rtl/>
        </w:rPr>
      </w:pPr>
    </w:p>
    <w:p w:rsidR="00C1143F" w:rsidRPr="001B0B94" w:rsidRDefault="00C1143F" w:rsidP="001B0B94">
      <w:pPr>
        <w:jc w:val="both"/>
        <w:rPr>
          <w:rFonts w:cs="David"/>
          <w:b/>
          <w:bCs/>
          <w:sz w:val="24"/>
          <w:szCs w:val="24"/>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C1143F" w:rsidRDefault="00C1143F"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1B0B94" w:rsidRDefault="001B0B94" w:rsidP="00C1143F">
      <w:pPr>
        <w:rPr>
          <w:rFonts w:cs="David"/>
          <w:b/>
          <w:bCs/>
          <w:sz w:val="32"/>
          <w:szCs w:val="32"/>
          <w:u w:val="single"/>
          <w:rtl/>
        </w:rPr>
      </w:pPr>
    </w:p>
    <w:p w:rsidR="00C1143F" w:rsidRDefault="00C1143F" w:rsidP="00C1143F">
      <w:pPr>
        <w:rPr>
          <w:rFonts w:cs="David"/>
          <w:b/>
          <w:bCs/>
          <w:sz w:val="32"/>
          <w:szCs w:val="32"/>
          <w:u w:val="single"/>
          <w:rtl/>
        </w:rPr>
      </w:pPr>
    </w:p>
    <w:p w:rsidR="00D009DD" w:rsidRDefault="00D009DD" w:rsidP="00A167C6">
      <w:pPr>
        <w:jc w:val="center"/>
        <w:rPr>
          <w:rFonts w:cs="David"/>
          <w:b/>
          <w:bCs/>
          <w:sz w:val="32"/>
          <w:szCs w:val="32"/>
          <w:u w:val="single"/>
          <w:rtl/>
        </w:rPr>
      </w:pPr>
    </w:p>
    <w:p w:rsidR="00A167C6" w:rsidRPr="00A167C6" w:rsidRDefault="00A167C6" w:rsidP="00A167C6">
      <w:pPr>
        <w:jc w:val="center"/>
        <w:rPr>
          <w:rFonts w:cs="David"/>
          <w:b/>
          <w:bCs/>
          <w:sz w:val="32"/>
          <w:szCs w:val="32"/>
          <w:u w:val="single"/>
          <w:rtl/>
        </w:rPr>
      </w:pPr>
      <w:r>
        <w:rPr>
          <w:rFonts w:cs="David" w:hint="cs"/>
          <w:b/>
          <w:bCs/>
          <w:sz w:val="32"/>
          <w:szCs w:val="32"/>
          <w:u w:val="single"/>
          <w:rtl/>
        </w:rPr>
        <w:t>נספח</w:t>
      </w:r>
      <w:r w:rsidR="008E7ECC">
        <w:rPr>
          <w:rFonts w:cs="David" w:hint="cs"/>
          <w:b/>
          <w:bCs/>
          <w:sz w:val="32"/>
          <w:szCs w:val="32"/>
          <w:u w:val="single"/>
          <w:rtl/>
        </w:rPr>
        <w:t xml:space="preserve"> ב' </w:t>
      </w:r>
      <w:r w:rsidR="00826FCD">
        <w:rPr>
          <w:rFonts w:cs="David" w:hint="cs"/>
          <w:b/>
          <w:bCs/>
          <w:sz w:val="32"/>
          <w:szCs w:val="32"/>
          <w:u w:val="single"/>
          <w:rtl/>
        </w:rPr>
        <w:t>- הצעת מחיר</w:t>
      </w:r>
    </w:p>
    <w:p w:rsidR="00484154" w:rsidRDefault="00484154" w:rsidP="001B0B94">
      <w:pPr>
        <w:rPr>
          <w:rFonts w:cs="David"/>
          <w:b/>
          <w:bCs/>
          <w:sz w:val="28"/>
          <w:szCs w:val="28"/>
          <w:u w:val="single"/>
          <w:rtl/>
        </w:rPr>
      </w:pPr>
      <w:r w:rsidRPr="00727171">
        <w:rPr>
          <w:rFonts w:cs="David" w:hint="cs"/>
          <w:b/>
          <w:bCs/>
          <w:sz w:val="28"/>
          <w:szCs w:val="28"/>
          <w:u w:val="single"/>
          <w:rtl/>
        </w:rPr>
        <w:t>תפריט ארוחות ושתי</w:t>
      </w:r>
      <w:r w:rsidR="00826FCD">
        <w:rPr>
          <w:rFonts w:cs="David" w:hint="cs"/>
          <w:b/>
          <w:bCs/>
          <w:sz w:val="28"/>
          <w:szCs w:val="28"/>
          <w:u w:val="single"/>
          <w:rtl/>
        </w:rPr>
        <w:t>י</w:t>
      </w:r>
      <w:r w:rsidRPr="00727171">
        <w:rPr>
          <w:rFonts w:cs="David" w:hint="cs"/>
          <w:b/>
          <w:bCs/>
          <w:sz w:val="28"/>
          <w:szCs w:val="28"/>
          <w:u w:val="single"/>
          <w:rtl/>
        </w:rPr>
        <w:t>ה למזנון חלבי</w:t>
      </w:r>
      <w:r w:rsidR="00DA11B2">
        <w:rPr>
          <w:rFonts w:cs="David" w:hint="cs"/>
          <w:b/>
          <w:bCs/>
          <w:sz w:val="28"/>
          <w:szCs w:val="28"/>
          <w:u w:val="single"/>
          <w:rtl/>
        </w:rPr>
        <w:t xml:space="preserve"> </w:t>
      </w:r>
      <w:r w:rsidRPr="00727171">
        <w:rPr>
          <w:rFonts w:cs="David" w:hint="cs"/>
          <w:b/>
          <w:bCs/>
          <w:sz w:val="28"/>
          <w:szCs w:val="28"/>
          <w:u w:val="single"/>
          <w:rtl/>
        </w:rPr>
        <w:t>/ פרווה</w:t>
      </w:r>
      <w:r>
        <w:rPr>
          <w:rFonts w:cs="David" w:hint="cs"/>
          <w:b/>
          <w:bCs/>
          <w:sz w:val="28"/>
          <w:szCs w:val="28"/>
          <w:u w:val="single"/>
          <w:rtl/>
        </w:rPr>
        <w:t>:</w:t>
      </w:r>
    </w:p>
    <w:tbl>
      <w:tblPr>
        <w:tblStyle w:val="1"/>
        <w:bidiVisual/>
        <w:tblW w:w="7305" w:type="dxa"/>
        <w:tblLook w:val="04A0"/>
      </w:tblPr>
      <w:tblGrid>
        <w:gridCol w:w="525"/>
        <w:gridCol w:w="4589"/>
        <w:gridCol w:w="1009"/>
        <w:gridCol w:w="1182"/>
      </w:tblGrid>
      <w:tr w:rsidR="000F75FC" w:rsidTr="000F75FC">
        <w:tc>
          <w:tcPr>
            <w:tcW w:w="525" w:type="dxa"/>
          </w:tcPr>
          <w:p w:rsidR="000F75FC" w:rsidRPr="00052FD3" w:rsidRDefault="000F75FC" w:rsidP="00C1143F">
            <w:pPr>
              <w:rPr>
                <w:b/>
                <w:bCs/>
                <w:rtl/>
              </w:rPr>
            </w:pPr>
            <w:r w:rsidRPr="00052FD3">
              <w:rPr>
                <w:rFonts w:hint="cs"/>
                <w:b/>
                <w:bCs/>
                <w:rtl/>
              </w:rPr>
              <w:t>מס סד'</w:t>
            </w:r>
          </w:p>
        </w:tc>
        <w:tc>
          <w:tcPr>
            <w:tcW w:w="4589" w:type="dxa"/>
          </w:tcPr>
          <w:p w:rsidR="000F75FC" w:rsidRPr="00052FD3" w:rsidRDefault="000F75FC" w:rsidP="00C1143F">
            <w:pPr>
              <w:rPr>
                <w:b/>
                <w:bCs/>
                <w:sz w:val="28"/>
                <w:szCs w:val="28"/>
                <w:rtl/>
              </w:rPr>
            </w:pPr>
            <w:r w:rsidRPr="00052FD3">
              <w:rPr>
                <w:rFonts w:hint="cs"/>
                <w:b/>
                <w:bCs/>
                <w:sz w:val="28"/>
                <w:szCs w:val="28"/>
                <w:rtl/>
              </w:rPr>
              <w:t>מוצרים בסיסיים</w:t>
            </w:r>
          </w:p>
        </w:tc>
        <w:tc>
          <w:tcPr>
            <w:tcW w:w="1009" w:type="dxa"/>
          </w:tcPr>
          <w:p w:rsidR="000F75FC" w:rsidRPr="00052FD3" w:rsidRDefault="000F75FC" w:rsidP="00C1143F">
            <w:pPr>
              <w:rPr>
                <w:b/>
                <w:bCs/>
                <w:rtl/>
              </w:rPr>
            </w:pPr>
            <w:r w:rsidRPr="00052FD3">
              <w:rPr>
                <w:rFonts w:hint="cs"/>
                <w:b/>
                <w:bCs/>
                <w:rtl/>
              </w:rPr>
              <w:t>מחיר מקסימום</w:t>
            </w:r>
            <w:r>
              <w:rPr>
                <w:rFonts w:hint="cs"/>
                <w:b/>
                <w:bCs/>
                <w:rtl/>
              </w:rPr>
              <w:t xml:space="preserve"> (בש"ח כולל מע"מ)</w:t>
            </w:r>
          </w:p>
        </w:tc>
        <w:tc>
          <w:tcPr>
            <w:tcW w:w="1182" w:type="dxa"/>
          </w:tcPr>
          <w:p w:rsidR="000F75FC" w:rsidRPr="00052FD3" w:rsidRDefault="000F75FC" w:rsidP="00C1143F">
            <w:pPr>
              <w:rPr>
                <w:b/>
                <w:bCs/>
                <w:rtl/>
              </w:rPr>
            </w:pPr>
            <w:r w:rsidRPr="00052FD3">
              <w:rPr>
                <w:rFonts w:hint="cs"/>
                <w:b/>
                <w:bCs/>
                <w:rtl/>
              </w:rPr>
              <w:t xml:space="preserve">מחיר מוצע </w:t>
            </w:r>
            <w:r>
              <w:rPr>
                <w:rFonts w:hint="cs"/>
                <w:b/>
                <w:bCs/>
                <w:rtl/>
              </w:rPr>
              <w:t>(בש"ח, כולל מע"מ)</w:t>
            </w:r>
          </w:p>
        </w:tc>
      </w:tr>
      <w:tr w:rsidR="000F75FC" w:rsidTr="000F75FC">
        <w:tc>
          <w:tcPr>
            <w:tcW w:w="525" w:type="dxa"/>
          </w:tcPr>
          <w:p w:rsidR="000F75FC" w:rsidRDefault="000F75FC" w:rsidP="00C1143F">
            <w:pPr>
              <w:rPr>
                <w:rtl/>
              </w:rPr>
            </w:pPr>
            <w:r>
              <w:rPr>
                <w:rFonts w:hint="cs"/>
                <w:rtl/>
              </w:rPr>
              <w:t>1.</w:t>
            </w:r>
          </w:p>
        </w:tc>
        <w:tc>
          <w:tcPr>
            <w:tcW w:w="4589" w:type="dxa"/>
          </w:tcPr>
          <w:p w:rsidR="000F75FC" w:rsidRDefault="000F75FC" w:rsidP="00C1143F">
            <w:pPr>
              <w:rPr>
                <w:rtl/>
              </w:rPr>
            </w:pPr>
            <w:r>
              <w:rPr>
                <w:rFonts w:hint="cs"/>
                <w:rtl/>
              </w:rPr>
              <w:t xml:space="preserve">כוס תה </w:t>
            </w:r>
            <w:r>
              <w:rPr>
                <w:rtl/>
              </w:rPr>
              <w:t>–</w:t>
            </w:r>
            <w:r>
              <w:rPr>
                <w:rFonts w:hint="cs"/>
                <w:rtl/>
              </w:rPr>
              <w:t xml:space="preserve"> 250 מ"ל</w:t>
            </w:r>
          </w:p>
        </w:tc>
        <w:tc>
          <w:tcPr>
            <w:tcW w:w="1009" w:type="dxa"/>
          </w:tcPr>
          <w:p w:rsidR="000F75FC" w:rsidRDefault="000F75FC" w:rsidP="00C1143F">
            <w:pPr>
              <w:rPr>
                <w:rtl/>
              </w:rPr>
            </w:pPr>
            <w:r>
              <w:rPr>
                <w:rFonts w:hint="cs"/>
                <w:rtl/>
              </w:rPr>
              <w:t>4</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w:t>
            </w:r>
          </w:p>
        </w:tc>
        <w:tc>
          <w:tcPr>
            <w:tcW w:w="4589" w:type="dxa"/>
          </w:tcPr>
          <w:p w:rsidR="000F75FC" w:rsidRDefault="000F75FC" w:rsidP="00C1143F">
            <w:pPr>
              <w:rPr>
                <w:rtl/>
              </w:rPr>
            </w:pPr>
            <w:r>
              <w:rPr>
                <w:rFonts w:hint="cs"/>
                <w:rtl/>
              </w:rPr>
              <w:t>כוס קפה שחור טורקי</w:t>
            </w:r>
          </w:p>
        </w:tc>
        <w:tc>
          <w:tcPr>
            <w:tcW w:w="1009" w:type="dxa"/>
          </w:tcPr>
          <w:p w:rsidR="000F75FC" w:rsidRDefault="000F75FC" w:rsidP="00C1143F">
            <w:pPr>
              <w:rPr>
                <w:rtl/>
              </w:rPr>
            </w:pP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3.</w:t>
            </w:r>
          </w:p>
        </w:tc>
        <w:tc>
          <w:tcPr>
            <w:tcW w:w="4589" w:type="dxa"/>
          </w:tcPr>
          <w:p w:rsidR="000F75FC" w:rsidRDefault="000F75FC" w:rsidP="00C1143F">
            <w:pPr>
              <w:rPr>
                <w:rtl/>
              </w:rPr>
            </w:pPr>
            <w:r>
              <w:rPr>
                <w:rFonts w:hint="cs"/>
                <w:rtl/>
              </w:rPr>
              <w:t xml:space="preserve">כוס נס קפה עם חלב </w:t>
            </w:r>
            <w:r>
              <w:rPr>
                <w:rtl/>
              </w:rPr>
              <w:t>–</w:t>
            </w:r>
            <w:r>
              <w:rPr>
                <w:rFonts w:hint="cs"/>
                <w:rtl/>
              </w:rPr>
              <w:t xml:space="preserve"> 250 מ"ל</w:t>
            </w:r>
          </w:p>
        </w:tc>
        <w:tc>
          <w:tcPr>
            <w:tcW w:w="1009" w:type="dxa"/>
          </w:tcPr>
          <w:p w:rsidR="000F75FC" w:rsidRDefault="000F75FC" w:rsidP="00C1143F">
            <w:pPr>
              <w:rPr>
                <w:rtl/>
              </w:rPr>
            </w:pPr>
            <w:r>
              <w:rPr>
                <w:rFonts w:hint="cs"/>
                <w:rtl/>
              </w:rPr>
              <w:t>7</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4.</w:t>
            </w:r>
          </w:p>
        </w:tc>
        <w:tc>
          <w:tcPr>
            <w:tcW w:w="4589" w:type="dxa"/>
          </w:tcPr>
          <w:p w:rsidR="000F75FC" w:rsidRDefault="000F75FC" w:rsidP="00C1143F">
            <w:pPr>
              <w:rPr>
                <w:rtl/>
              </w:rPr>
            </w:pPr>
            <w:r>
              <w:rPr>
                <w:rFonts w:hint="cs"/>
                <w:rtl/>
              </w:rPr>
              <w:t>קפה אספרסו (מכונה)</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5.</w:t>
            </w:r>
          </w:p>
        </w:tc>
        <w:tc>
          <w:tcPr>
            <w:tcW w:w="4589" w:type="dxa"/>
          </w:tcPr>
          <w:p w:rsidR="000F75FC" w:rsidRDefault="000F75FC" w:rsidP="00C1143F">
            <w:pPr>
              <w:rPr>
                <w:rtl/>
              </w:rPr>
            </w:pPr>
            <w:r>
              <w:rPr>
                <w:rFonts w:hint="cs"/>
                <w:rtl/>
              </w:rPr>
              <w:t xml:space="preserve">קפה הפוך (עם חלב) </w:t>
            </w:r>
            <w:r>
              <w:rPr>
                <w:rtl/>
              </w:rPr>
              <w:t>–</w:t>
            </w:r>
            <w:r>
              <w:rPr>
                <w:rFonts w:hint="cs"/>
                <w:rtl/>
              </w:rPr>
              <w:t xml:space="preserve"> 250 מ"ל</w:t>
            </w:r>
          </w:p>
        </w:tc>
        <w:tc>
          <w:tcPr>
            <w:tcW w:w="1009" w:type="dxa"/>
          </w:tcPr>
          <w:p w:rsidR="000F75FC" w:rsidRDefault="000F75FC" w:rsidP="00C1143F">
            <w:pPr>
              <w:rPr>
                <w:rtl/>
              </w:rPr>
            </w:pPr>
            <w:r>
              <w:rPr>
                <w:rFonts w:hint="cs"/>
                <w:rtl/>
              </w:rPr>
              <w:t>9</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6.</w:t>
            </w:r>
          </w:p>
        </w:tc>
        <w:tc>
          <w:tcPr>
            <w:tcW w:w="4589" w:type="dxa"/>
          </w:tcPr>
          <w:p w:rsidR="000F75FC" w:rsidRDefault="000F75FC" w:rsidP="001B0B94">
            <w:pPr>
              <w:rPr>
                <w:rtl/>
              </w:rPr>
            </w:pPr>
            <w:r>
              <w:rPr>
                <w:rFonts w:hint="cs"/>
                <w:rtl/>
              </w:rPr>
              <w:t>שתיה קלה בפחית (קולה,קינלי,ספרייט,דיאט,תפוזים וכו'</w:t>
            </w:r>
          </w:p>
        </w:tc>
        <w:tc>
          <w:tcPr>
            <w:tcW w:w="1009" w:type="dxa"/>
          </w:tcPr>
          <w:p w:rsidR="000F75FC" w:rsidRDefault="000F75FC" w:rsidP="00C1143F">
            <w:pPr>
              <w:rPr>
                <w:rtl/>
              </w:rPr>
            </w:pPr>
            <w:r>
              <w:rPr>
                <w:rFonts w:hint="cs"/>
                <w:rtl/>
              </w:rPr>
              <w:t>6</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7.</w:t>
            </w:r>
          </w:p>
        </w:tc>
        <w:tc>
          <w:tcPr>
            <w:tcW w:w="4589" w:type="dxa"/>
          </w:tcPr>
          <w:p w:rsidR="000F75FC" w:rsidRDefault="000F75FC" w:rsidP="00C1143F">
            <w:pPr>
              <w:rPr>
                <w:rtl/>
              </w:rPr>
            </w:pPr>
            <w:r>
              <w:rPr>
                <w:rFonts w:hint="cs"/>
                <w:rtl/>
              </w:rPr>
              <w:t>שתיה קלה בבקבוק 500 מ"ל (קולה,קינלי,ספרייט,תפוזים,אשכוליות וכו')</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8.</w:t>
            </w:r>
          </w:p>
        </w:tc>
        <w:tc>
          <w:tcPr>
            <w:tcW w:w="4589" w:type="dxa"/>
          </w:tcPr>
          <w:p w:rsidR="000F75FC" w:rsidRDefault="000F75FC" w:rsidP="00C1143F">
            <w:pPr>
              <w:rPr>
                <w:rtl/>
              </w:rPr>
            </w:pPr>
            <w:r>
              <w:rPr>
                <w:rFonts w:hint="cs"/>
                <w:rtl/>
              </w:rPr>
              <w:t xml:space="preserve">בקבוק מים מינרלים </w:t>
            </w:r>
            <w:r>
              <w:rPr>
                <w:rtl/>
              </w:rPr>
              <w:t>–</w:t>
            </w:r>
            <w:r>
              <w:rPr>
                <w:rFonts w:hint="cs"/>
                <w:rtl/>
              </w:rPr>
              <w:t xml:space="preserve"> 500 מ"ל</w:t>
            </w:r>
          </w:p>
        </w:tc>
        <w:tc>
          <w:tcPr>
            <w:tcW w:w="1009" w:type="dxa"/>
          </w:tcPr>
          <w:p w:rsidR="000F75FC" w:rsidRDefault="000F75FC" w:rsidP="00C1143F">
            <w:pPr>
              <w:rPr>
                <w:rtl/>
              </w:rPr>
            </w:pP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9.</w:t>
            </w:r>
          </w:p>
        </w:tc>
        <w:tc>
          <w:tcPr>
            <w:tcW w:w="4589" w:type="dxa"/>
          </w:tcPr>
          <w:p w:rsidR="000F75FC" w:rsidRDefault="000F75FC" w:rsidP="00C1143F">
            <w:pPr>
              <w:rPr>
                <w:rtl/>
              </w:rPr>
            </w:pPr>
            <w:r>
              <w:rPr>
                <w:rFonts w:hint="cs"/>
                <w:rtl/>
              </w:rPr>
              <w:t>מים מינרלים 1.5 ליטר</w:t>
            </w:r>
          </w:p>
        </w:tc>
        <w:tc>
          <w:tcPr>
            <w:tcW w:w="1009" w:type="dxa"/>
          </w:tcPr>
          <w:p w:rsidR="000F75FC" w:rsidRDefault="000F75FC" w:rsidP="00C1143F">
            <w:pPr>
              <w:rPr>
                <w:rtl/>
              </w:rPr>
            </w:pPr>
            <w:r>
              <w:rPr>
                <w:rFonts w:hint="cs"/>
                <w:rtl/>
              </w:rPr>
              <w:t>6</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10.</w:t>
            </w:r>
          </w:p>
        </w:tc>
        <w:tc>
          <w:tcPr>
            <w:tcW w:w="4589" w:type="dxa"/>
          </w:tcPr>
          <w:p w:rsidR="000F75FC" w:rsidRDefault="000F75FC" w:rsidP="00C1143F">
            <w:pPr>
              <w:rPr>
                <w:rtl/>
              </w:rPr>
            </w:pPr>
            <w:r>
              <w:rPr>
                <w:rFonts w:hint="cs"/>
                <w:rtl/>
              </w:rPr>
              <w:t>כריך פיתה (בגודל סטנדרטי) עם חביתה/ביצה/טונה/גבינה(לבנה,צהובה,מלוחה)כולל עגבניה/מלפפון וחמוצים (עד 5 מרכיבים)</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11.</w:t>
            </w:r>
          </w:p>
        </w:tc>
        <w:tc>
          <w:tcPr>
            <w:tcW w:w="4589" w:type="dxa"/>
          </w:tcPr>
          <w:p w:rsidR="000F75FC" w:rsidRDefault="000F75FC" w:rsidP="00C1143F">
            <w:pPr>
              <w:rPr>
                <w:rtl/>
              </w:rPr>
            </w:pPr>
            <w:r>
              <w:rPr>
                <w:rFonts w:hint="cs"/>
                <w:rtl/>
              </w:rPr>
              <w:t>כריך מחצי בגט עם חביתה/ביצה/טונה/גבינה(לבנה,צהובה,מלוחה)כולל עגבניה/מלפפון וחמוצים (עד 5 מרכיבים)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12.</w:t>
            </w:r>
          </w:p>
        </w:tc>
        <w:tc>
          <w:tcPr>
            <w:tcW w:w="4589" w:type="dxa"/>
          </w:tcPr>
          <w:p w:rsidR="000F75FC" w:rsidRDefault="000F75FC" w:rsidP="00C1143F">
            <w:pPr>
              <w:rPr>
                <w:rtl/>
              </w:rPr>
            </w:pPr>
            <w:r>
              <w:rPr>
                <w:rFonts w:hint="cs"/>
                <w:rtl/>
              </w:rPr>
              <w:t>לחמניית בריאות בגודל חצי בגט עם חביתה/ביצה/טונה/גבינה(לבנה,צהובה,מלוחה) כולל עגבניה/מלפפון וחמוצים (עד 5 מרכיבים)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13.</w:t>
            </w:r>
          </w:p>
        </w:tc>
        <w:tc>
          <w:tcPr>
            <w:tcW w:w="4589" w:type="dxa"/>
          </w:tcPr>
          <w:p w:rsidR="000F75FC" w:rsidRDefault="000F75FC" w:rsidP="00C1143F">
            <w:pPr>
              <w:rPr>
                <w:rtl/>
              </w:rPr>
            </w:pPr>
            <w:r>
              <w:rPr>
                <w:rFonts w:hint="cs"/>
                <w:rtl/>
              </w:rPr>
              <w:t xml:space="preserve">בייגלה טוסט/ </w:t>
            </w:r>
          </w:p>
          <w:p w:rsidR="000F75FC" w:rsidRDefault="000F75FC" w:rsidP="00C1143F">
            <w:pPr>
              <w:rPr>
                <w:rtl/>
              </w:rPr>
            </w:pPr>
            <w:r>
              <w:rPr>
                <w:rFonts w:hint="cs"/>
                <w:rtl/>
              </w:rPr>
              <w:t>לחמניית טוסט</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14.</w:t>
            </w:r>
          </w:p>
        </w:tc>
        <w:tc>
          <w:tcPr>
            <w:tcW w:w="4589" w:type="dxa"/>
          </w:tcPr>
          <w:p w:rsidR="000F75FC" w:rsidRDefault="000F75FC" w:rsidP="00C1143F">
            <w:pPr>
              <w:rPr>
                <w:rtl/>
              </w:rPr>
            </w:pPr>
            <w:r>
              <w:rPr>
                <w:rFonts w:hint="cs"/>
                <w:rtl/>
              </w:rPr>
              <w:t>מנת סלט ירקות הכוללת לפחות 4 מרכיבים שתוגש בצלחת בגודל של 25 (שיעור חסה/כרוב לא יעלה על 25% מהרכב הסלט) + לחמנייה, כל תוספת 5 ₪ (טונה, גבינה מלוחה וכד') רטבים כוללים במחיר</w:t>
            </w:r>
          </w:p>
        </w:tc>
        <w:tc>
          <w:tcPr>
            <w:tcW w:w="1009" w:type="dxa"/>
          </w:tcPr>
          <w:p w:rsidR="000F75FC" w:rsidRDefault="000F75FC" w:rsidP="00C1143F">
            <w:pPr>
              <w:rPr>
                <w:rtl/>
              </w:rPr>
            </w:pPr>
            <w:r>
              <w:rPr>
                <w:rFonts w:hint="cs"/>
                <w:rtl/>
              </w:rPr>
              <w:t>13</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15.</w:t>
            </w:r>
          </w:p>
        </w:tc>
        <w:tc>
          <w:tcPr>
            <w:tcW w:w="4589" w:type="dxa"/>
          </w:tcPr>
          <w:p w:rsidR="000F75FC" w:rsidRDefault="000F75FC" w:rsidP="00C1143F">
            <w:pPr>
              <w:rPr>
                <w:rtl/>
              </w:rPr>
            </w:pPr>
            <w:r>
              <w:rPr>
                <w:rFonts w:hint="cs"/>
                <w:rtl/>
              </w:rPr>
              <w:t xml:space="preserve">מנת טוגנים </w:t>
            </w:r>
          </w:p>
          <w:p w:rsidR="000F75FC" w:rsidRDefault="000F75FC" w:rsidP="00C1143F">
            <w:pPr>
              <w:rPr>
                <w:rtl/>
              </w:rPr>
            </w:pPr>
            <w:r>
              <w:rPr>
                <w:rFonts w:hint="cs"/>
                <w:rtl/>
              </w:rPr>
              <w:t xml:space="preserve">(צ'יפס) </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16.</w:t>
            </w:r>
          </w:p>
        </w:tc>
        <w:tc>
          <w:tcPr>
            <w:tcW w:w="4589" w:type="dxa"/>
          </w:tcPr>
          <w:p w:rsidR="000F75FC" w:rsidRDefault="000F75FC" w:rsidP="00C1143F">
            <w:pPr>
              <w:rPr>
                <w:rtl/>
              </w:rPr>
            </w:pPr>
            <w:r>
              <w:rPr>
                <w:rFonts w:hint="cs"/>
                <w:rtl/>
              </w:rPr>
              <w:t>צלחת מרק שתכיל תוכן (כגון: שעועית/ירקות/עדשים/אורז וכו')</w:t>
            </w:r>
          </w:p>
        </w:tc>
        <w:tc>
          <w:tcPr>
            <w:tcW w:w="1009" w:type="dxa"/>
          </w:tcPr>
          <w:p w:rsidR="000F75FC" w:rsidRDefault="000F75FC" w:rsidP="00C1143F">
            <w:pPr>
              <w:rPr>
                <w:rtl/>
              </w:rPr>
            </w:pPr>
            <w:r>
              <w:rPr>
                <w:rFonts w:hint="cs"/>
                <w:rtl/>
              </w:rPr>
              <w:t>8</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17.</w:t>
            </w:r>
          </w:p>
        </w:tc>
        <w:tc>
          <w:tcPr>
            <w:tcW w:w="4589" w:type="dxa"/>
          </w:tcPr>
          <w:p w:rsidR="000F75FC" w:rsidRDefault="000F75FC" w:rsidP="00C1143F">
            <w:pPr>
              <w:rPr>
                <w:rtl/>
              </w:rPr>
            </w:pPr>
            <w:r>
              <w:rPr>
                <w:rFonts w:hint="cs"/>
                <w:rtl/>
              </w:rPr>
              <w:t>עוגות שמרים ואחרות (במילוי גבינה/קקאו/תפוח עץ וקינמון) מהסוג הגדול השווה בגודלו לכריך</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18.</w:t>
            </w:r>
          </w:p>
        </w:tc>
        <w:tc>
          <w:tcPr>
            <w:tcW w:w="4589" w:type="dxa"/>
          </w:tcPr>
          <w:p w:rsidR="000F75FC" w:rsidRDefault="000F75FC" w:rsidP="00C1143F">
            <w:pPr>
              <w:rPr>
                <w:rtl/>
              </w:rPr>
            </w:pPr>
            <w:r>
              <w:rPr>
                <w:rFonts w:hint="cs"/>
                <w:rtl/>
              </w:rPr>
              <w:t>בורקס (במילוי גבינה/תפוח אדמה/תרד) מהסוג השווה בגודלו לכריך</w:t>
            </w:r>
          </w:p>
        </w:tc>
        <w:tc>
          <w:tcPr>
            <w:tcW w:w="1009" w:type="dxa"/>
          </w:tcPr>
          <w:p w:rsidR="000F75FC" w:rsidRDefault="000F75FC" w:rsidP="00C1143F">
            <w:pPr>
              <w:rPr>
                <w:rtl/>
              </w:rPr>
            </w:pPr>
            <w:r>
              <w:rPr>
                <w:rFonts w:hint="cs"/>
                <w:rtl/>
              </w:rPr>
              <w:t>10</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19.</w:t>
            </w:r>
          </w:p>
        </w:tc>
        <w:tc>
          <w:tcPr>
            <w:tcW w:w="4589" w:type="dxa"/>
          </w:tcPr>
          <w:p w:rsidR="000F75FC" w:rsidRDefault="000F75FC" w:rsidP="00C1143F">
            <w:pPr>
              <w:rPr>
                <w:rtl/>
              </w:rPr>
            </w:pPr>
            <w:r>
              <w:rPr>
                <w:rFonts w:hint="cs"/>
                <w:rtl/>
              </w:rPr>
              <w:t>מנת שקשוקה בצלחת בגודל 20 + לחמנייה / פיתה</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20.</w:t>
            </w:r>
          </w:p>
        </w:tc>
        <w:tc>
          <w:tcPr>
            <w:tcW w:w="4589" w:type="dxa"/>
          </w:tcPr>
          <w:p w:rsidR="000F75FC" w:rsidRDefault="000F75FC" w:rsidP="00C1143F">
            <w:pPr>
              <w:rPr>
                <w:rtl/>
              </w:rPr>
            </w:pPr>
            <w:r>
              <w:rPr>
                <w:rFonts w:hint="cs"/>
                <w:rtl/>
              </w:rPr>
              <w:t>מנת שקשוקה בצלחת בגודל 25 + לחמנייה /פיתה</w:t>
            </w:r>
          </w:p>
        </w:tc>
        <w:tc>
          <w:tcPr>
            <w:tcW w:w="1009" w:type="dxa"/>
          </w:tcPr>
          <w:p w:rsidR="000F75FC" w:rsidRDefault="000F75FC" w:rsidP="00C1143F">
            <w:pPr>
              <w:rPr>
                <w:rtl/>
              </w:rPr>
            </w:pPr>
            <w:r>
              <w:rPr>
                <w:rFonts w:hint="cs"/>
                <w:rtl/>
              </w:rPr>
              <w:t>15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20.</w:t>
            </w:r>
          </w:p>
        </w:tc>
        <w:tc>
          <w:tcPr>
            <w:tcW w:w="4589" w:type="dxa"/>
          </w:tcPr>
          <w:p w:rsidR="000F75FC" w:rsidRDefault="000F75FC" w:rsidP="00C1143F">
            <w:pPr>
              <w:rPr>
                <w:rtl/>
              </w:rPr>
            </w:pPr>
            <w:r>
              <w:rPr>
                <w:rFonts w:hint="cs"/>
                <w:rtl/>
              </w:rPr>
              <w:t>מנת פלאפל בפיתה (בגודל סטנדרטי) + חומוס, סלט ירקות, טחינה וחמוצים</w:t>
            </w:r>
          </w:p>
        </w:tc>
        <w:tc>
          <w:tcPr>
            <w:tcW w:w="1009" w:type="dxa"/>
          </w:tcPr>
          <w:p w:rsidR="000F75FC" w:rsidRDefault="000F75FC" w:rsidP="00C1143F">
            <w:pPr>
              <w:rPr>
                <w:rtl/>
              </w:rPr>
            </w:pPr>
            <w:r>
              <w:rPr>
                <w:rFonts w:hint="cs"/>
                <w:rtl/>
              </w:rPr>
              <w:t>12</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21.</w:t>
            </w:r>
          </w:p>
        </w:tc>
        <w:tc>
          <w:tcPr>
            <w:tcW w:w="4589" w:type="dxa"/>
          </w:tcPr>
          <w:p w:rsidR="000F75FC" w:rsidRDefault="000F75FC" w:rsidP="00C1143F">
            <w:pPr>
              <w:rPr>
                <w:rtl/>
              </w:rPr>
            </w:pPr>
            <w:r>
              <w:rPr>
                <w:rFonts w:hint="cs"/>
                <w:rtl/>
              </w:rPr>
              <w:t xml:space="preserve">ארוחה רגילה הכוללת: מנת דג + 2 תוספות לבחירה בצלחת בגודל 25 </w:t>
            </w:r>
          </w:p>
          <w:p w:rsidR="00464997" w:rsidRDefault="00464997" w:rsidP="00C1143F">
            <w:pPr>
              <w:rPr>
                <w:rtl/>
              </w:rPr>
            </w:pPr>
          </w:p>
        </w:tc>
        <w:tc>
          <w:tcPr>
            <w:tcW w:w="1009" w:type="dxa"/>
          </w:tcPr>
          <w:p w:rsidR="000F75FC" w:rsidRDefault="000F75FC" w:rsidP="00C1143F">
            <w:pPr>
              <w:rPr>
                <w:rtl/>
              </w:rPr>
            </w:pPr>
            <w:r>
              <w:rPr>
                <w:rFonts w:hint="cs"/>
                <w:rtl/>
              </w:rPr>
              <w:t>25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r>
              <w:rPr>
                <w:rFonts w:hint="cs"/>
                <w:rtl/>
              </w:rPr>
              <w:t>22.</w:t>
            </w:r>
          </w:p>
        </w:tc>
        <w:tc>
          <w:tcPr>
            <w:tcW w:w="4589" w:type="dxa"/>
          </w:tcPr>
          <w:p w:rsidR="000F75FC" w:rsidRDefault="000F75FC" w:rsidP="001B0B94">
            <w:pPr>
              <w:rPr>
                <w:rtl/>
              </w:rPr>
            </w:pPr>
            <w:r>
              <w:rPr>
                <w:rFonts w:hint="cs"/>
                <w:rtl/>
              </w:rPr>
              <w:t xml:space="preserve">ארוחה צמחונית אחת (כגון: ממולאים, שניצל צמחי,נקניקיות צמחיות) + 2 תוספות בצלחת בגודל </w:t>
            </w:r>
            <w:r>
              <w:rPr>
                <w:rFonts w:hint="cs"/>
                <w:rtl/>
              </w:rPr>
              <w:lastRenderedPageBreak/>
              <w:t xml:space="preserve">25 </w:t>
            </w:r>
          </w:p>
        </w:tc>
        <w:tc>
          <w:tcPr>
            <w:tcW w:w="1009" w:type="dxa"/>
          </w:tcPr>
          <w:p w:rsidR="000F75FC" w:rsidRDefault="000F75FC" w:rsidP="00C1143F">
            <w:pPr>
              <w:rPr>
                <w:rtl/>
              </w:rPr>
            </w:pPr>
            <w:r>
              <w:rPr>
                <w:rFonts w:hint="cs"/>
                <w:rtl/>
              </w:rPr>
              <w:lastRenderedPageBreak/>
              <w:t>25</w:t>
            </w:r>
          </w:p>
        </w:tc>
        <w:tc>
          <w:tcPr>
            <w:tcW w:w="1182" w:type="dxa"/>
          </w:tcPr>
          <w:p w:rsidR="000F75FC" w:rsidRDefault="000F75FC" w:rsidP="00C1143F">
            <w:pPr>
              <w:rPr>
                <w:rtl/>
              </w:rPr>
            </w:pPr>
          </w:p>
        </w:tc>
      </w:tr>
      <w:tr w:rsidR="000F75FC" w:rsidTr="000F75FC">
        <w:tc>
          <w:tcPr>
            <w:tcW w:w="525" w:type="dxa"/>
          </w:tcPr>
          <w:p w:rsidR="000F75FC" w:rsidRPr="00D009DD" w:rsidRDefault="000F75FC" w:rsidP="007E6CE6">
            <w:pPr>
              <w:rPr>
                <w:rtl/>
              </w:rPr>
            </w:pPr>
            <w:r w:rsidRPr="00D009DD">
              <w:rPr>
                <w:rFonts w:hint="cs"/>
                <w:rtl/>
              </w:rPr>
              <w:lastRenderedPageBreak/>
              <w:t>23.</w:t>
            </w:r>
          </w:p>
        </w:tc>
        <w:tc>
          <w:tcPr>
            <w:tcW w:w="4589" w:type="dxa"/>
            <w:shd w:val="clear" w:color="auto" w:fill="FFFFFF" w:themeFill="background1"/>
          </w:tcPr>
          <w:p w:rsidR="000F75FC" w:rsidRPr="00D009DD" w:rsidRDefault="000F75FC" w:rsidP="00C1143F">
            <w:pPr>
              <w:rPr>
                <w:rtl/>
              </w:rPr>
            </w:pPr>
            <w:r w:rsidRPr="00D009DD">
              <w:rPr>
                <w:rFonts w:hint="cs"/>
                <w:rtl/>
              </w:rPr>
              <w:t>חלב 1 ליטר בקרטון</w:t>
            </w:r>
          </w:p>
        </w:tc>
        <w:tc>
          <w:tcPr>
            <w:tcW w:w="1009" w:type="dxa"/>
            <w:shd w:val="clear" w:color="auto" w:fill="FFFFFF" w:themeFill="background1"/>
          </w:tcPr>
          <w:p w:rsidR="000F75FC" w:rsidRPr="00D009DD" w:rsidRDefault="000F75FC" w:rsidP="00C1143F">
            <w:pPr>
              <w:rPr>
                <w:rtl/>
              </w:rPr>
            </w:pPr>
            <w:r w:rsidRPr="00D009DD">
              <w:rPr>
                <w:rFonts w:hint="cs"/>
                <w:rtl/>
              </w:rPr>
              <w:t>6</w:t>
            </w:r>
            <w:r>
              <w:rPr>
                <w:rFonts w:hint="cs"/>
                <w:rtl/>
              </w:rPr>
              <w:t>.5</w:t>
            </w:r>
          </w:p>
        </w:tc>
        <w:tc>
          <w:tcPr>
            <w:tcW w:w="1182" w:type="dxa"/>
          </w:tcPr>
          <w:p w:rsidR="000F75FC" w:rsidRDefault="000F75FC" w:rsidP="00C1143F">
            <w:pPr>
              <w:rPr>
                <w:rtl/>
              </w:rPr>
            </w:pPr>
          </w:p>
        </w:tc>
      </w:tr>
      <w:tr w:rsidR="000F75FC" w:rsidTr="000F75FC">
        <w:tc>
          <w:tcPr>
            <w:tcW w:w="525" w:type="dxa"/>
          </w:tcPr>
          <w:p w:rsidR="000F75FC" w:rsidRDefault="000F75FC" w:rsidP="00C1143F">
            <w:pPr>
              <w:rPr>
                <w:rtl/>
              </w:rPr>
            </w:pPr>
          </w:p>
          <w:p w:rsidR="000F75FC" w:rsidRDefault="000F75FC" w:rsidP="00C1143F">
            <w:pPr>
              <w:rPr>
                <w:rtl/>
              </w:rPr>
            </w:pPr>
          </w:p>
        </w:tc>
        <w:tc>
          <w:tcPr>
            <w:tcW w:w="4589" w:type="dxa"/>
            <w:vAlign w:val="center"/>
          </w:tcPr>
          <w:p w:rsidR="000F75FC" w:rsidRDefault="000F75FC" w:rsidP="000F75FC">
            <w:pPr>
              <w:jc w:val="center"/>
              <w:rPr>
                <w:rtl/>
              </w:rPr>
            </w:pPr>
            <w:r>
              <w:rPr>
                <w:rFonts w:hint="cs"/>
                <w:rtl/>
              </w:rPr>
              <w:t>סה"כ:</w:t>
            </w:r>
          </w:p>
        </w:tc>
        <w:tc>
          <w:tcPr>
            <w:tcW w:w="1009" w:type="dxa"/>
            <w:shd w:val="clear" w:color="auto" w:fill="000000" w:themeFill="text1"/>
          </w:tcPr>
          <w:p w:rsidR="000F75FC" w:rsidRDefault="000F75FC" w:rsidP="00C1143F">
            <w:pPr>
              <w:rPr>
                <w:rtl/>
              </w:rPr>
            </w:pPr>
          </w:p>
        </w:tc>
        <w:tc>
          <w:tcPr>
            <w:tcW w:w="1182" w:type="dxa"/>
          </w:tcPr>
          <w:p w:rsidR="000F75FC" w:rsidRDefault="000F75FC" w:rsidP="00C1143F">
            <w:pPr>
              <w:rPr>
                <w:rtl/>
              </w:rPr>
            </w:pPr>
          </w:p>
        </w:tc>
      </w:tr>
    </w:tbl>
    <w:p w:rsidR="00156825" w:rsidRDefault="00156825" w:rsidP="000628D1">
      <w:pPr>
        <w:pStyle w:val="a7"/>
        <w:keepLines/>
        <w:widowControl w:val="0"/>
        <w:spacing w:before="120" w:after="120"/>
        <w:jc w:val="both"/>
        <w:outlineLvl w:val="2"/>
        <w:rPr>
          <w:rFonts w:cs="David"/>
          <w:b/>
          <w:bCs/>
          <w:sz w:val="28"/>
          <w:szCs w:val="28"/>
          <w:rtl/>
        </w:rPr>
      </w:pPr>
      <w:bookmarkStart w:id="1" w:name="SUBJECT"/>
      <w:bookmarkEnd w:id="1"/>
    </w:p>
    <w:p w:rsidR="000578BB" w:rsidRDefault="00101877" w:rsidP="00484154">
      <w:pPr>
        <w:pStyle w:val="a7"/>
        <w:keepLines/>
        <w:widowControl w:val="0"/>
        <w:numPr>
          <w:ilvl w:val="0"/>
          <w:numId w:val="32"/>
        </w:numPr>
        <w:tabs>
          <w:tab w:val="num" w:pos="1362"/>
        </w:tabs>
        <w:spacing w:before="120" w:after="120"/>
        <w:jc w:val="both"/>
        <w:outlineLvl w:val="2"/>
        <w:rPr>
          <w:rFonts w:cs="David"/>
          <w:b/>
          <w:bCs/>
          <w:sz w:val="28"/>
          <w:szCs w:val="28"/>
        </w:rPr>
      </w:pPr>
      <w:r w:rsidRPr="000578BB">
        <w:rPr>
          <w:rFonts w:cs="David" w:hint="cs"/>
          <w:b/>
          <w:bCs/>
          <w:sz w:val="28"/>
          <w:szCs w:val="28"/>
          <w:rtl/>
        </w:rPr>
        <w:t xml:space="preserve">המציע נדרש להגיש הצעת מחיר עבור כל המוצרים לעיל. </w:t>
      </w:r>
    </w:p>
    <w:p w:rsidR="00F85084" w:rsidRPr="000578BB" w:rsidRDefault="00101877" w:rsidP="000578BB">
      <w:pPr>
        <w:pStyle w:val="a7"/>
        <w:keepLines/>
        <w:widowControl w:val="0"/>
        <w:spacing w:before="120" w:after="120"/>
        <w:jc w:val="both"/>
        <w:outlineLvl w:val="2"/>
        <w:rPr>
          <w:rFonts w:cs="David"/>
          <w:b/>
          <w:bCs/>
          <w:sz w:val="28"/>
          <w:szCs w:val="28"/>
        </w:rPr>
      </w:pPr>
      <w:r w:rsidRPr="000578BB">
        <w:rPr>
          <w:rFonts w:cs="David" w:hint="cs"/>
          <w:b/>
          <w:bCs/>
          <w:sz w:val="28"/>
          <w:szCs w:val="28"/>
          <w:rtl/>
        </w:rPr>
        <w:t xml:space="preserve"> </w:t>
      </w:r>
      <w:r w:rsidRPr="000578BB">
        <w:rPr>
          <w:rFonts w:cs="David" w:hint="cs"/>
          <w:b/>
          <w:bCs/>
          <w:sz w:val="28"/>
          <w:szCs w:val="28"/>
          <w:u w:val="single"/>
          <w:rtl/>
        </w:rPr>
        <w:t>לא תתקבל כל הצעה חלקית</w:t>
      </w:r>
      <w:r w:rsidRPr="000578BB">
        <w:rPr>
          <w:rFonts w:cs="David" w:hint="cs"/>
          <w:b/>
          <w:bCs/>
          <w:sz w:val="28"/>
          <w:szCs w:val="28"/>
          <w:rtl/>
        </w:rPr>
        <w:t>.</w:t>
      </w:r>
    </w:p>
    <w:p w:rsidR="00CB4C7F" w:rsidRPr="00CB4C7F" w:rsidRDefault="00CB4C7F" w:rsidP="00CB4C7F">
      <w:pPr>
        <w:pStyle w:val="a7"/>
        <w:keepLines/>
        <w:widowControl w:val="0"/>
        <w:spacing w:before="120" w:after="120"/>
        <w:jc w:val="both"/>
        <w:outlineLvl w:val="2"/>
        <w:rPr>
          <w:rFonts w:cs="David"/>
        </w:rPr>
      </w:pPr>
    </w:p>
    <w:p w:rsidR="00484154" w:rsidRDefault="00CB4C7F" w:rsidP="002C4B72">
      <w:pPr>
        <w:pStyle w:val="a7"/>
        <w:keepLines/>
        <w:widowControl w:val="0"/>
        <w:numPr>
          <w:ilvl w:val="0"/>
          <w:numId w:val="32"/>
        </w:numPr>
        <w:tabs>
          <w:tab w:val="num" w:pos="1362"/>
        </w:tabs>
        <w:spacing w:before="120" w:after="120"/>
        <w:jc w:val="both"/>
        <w:outlineLvl w:val="2"/>
        <w:rPr>
          <w:rFonts w:cs="David"/>
          <w:b/>
          <w:bCs/>
        </w:rPr>
      </w:pPr>
      <w:r w:rsidRPr="00CB4C7F">
        <w:rPr>
          <w:rFonts w:cs="David" w:hint="cs"/>
          <w:b/>
          <w:bCs/>
          <w:szCs w:val="28"/>
          <w:rtl/>
        </w:rPr>
        <w:t xml:space="preserve">המציע יכול להציע </w:t>
      </w:r>
      <w:r w:rsidR="00484154" w:rsidRPr="00CB4C7F">
        <w:rPr>
          <w:rFonts w:cs="David" w:hint="cs"/>
          <w:b/>
          <w:bCs/>
          <w:szCs w:val="28"/>
          <w:rtl/>
        </w:rPr>
        <w:t xml:space="preserve">הצעות </w:t>
      </w:r>
      <w:r w:rsidR="000578BB">
        <w:rPr>
          <w:rFonts w:cs="David" w:hint="cs"/>
          <w:b/>
          <w:bCs/>
          <w:szCs w:val="28"/>
          <w:rtl/>
        </w:rPr>
        <w:t>למוצרים בנוסף לרשימה לעיל</w:t>
      </w:r>
      <w:r w:rsidR="001B0B94">
        <w:rPr>
          <w:rFonts w:cs="David" w:hint="cs"/>
          <w:b/>
          <w:bCs/>
          <w:szCs w:val="28"/>
          <w:rtl/>
        </w:rPr>
        <w:t xml:space="preserve"> בסעיפים הריקים</w:t>
      </w:r>
      <w:r w:rsidR="00F85084" w:rsidRPr="00CB4C7F">
        <w:rPr>
          <w:rFonts w:cs="David" w:hint="cs"/>
          <w:b/>
          <w:bCs/>
          <w:szCs w:val="28"/>
          <w:rtl/>
        </w:rPr>
        <w:t xml:space="preserve"> </w:t>
      </w:r>
      <w:r w:rsidR="000578BB" w:rsidRPr="008755C8">
        <w:rPr>
          <w:rFonts w:cs="David" w:hint="cs"/>
          <w:b/>
          <w:bCs/>
          <w:sz w:val="20"/>
          <w:szCs w:val="24"/>
          <w:rtl/>
        </w:rPr>
        <w:t>(</w:t>
      </w:r>
      <w:r w:rsidR="00F85084" w:rsidRPr="008755C8">
        <w:rPr>
          <w:rFonts w:cs="David" w:hint="cs"/>
          <w:b/>
          <w:bCs/>
          <w:sz w:val="20"/>
          <w:szCs w:val="24"/>
          <w:rtl/>
        </w:rPr>
        <w:t>כגון</w:t>
      </w:r>
      <w:r w:rsidR="00F85084" w:rsidRPr="008755C8">
        <w:rPr>
          <w:rFonts w:cs="David" w:hint="cs"/>
          <w:b/>
          <w:bCs/>
          <w:sz w:val="24"/>
          <w:szCs w:val="24"/>
          <w:rtl/>
        </w:rPr>
        <w:t xml:space="preserve"> מיץ טבעי- תפוזים/גזר/אשכוליות, ברד</w:t>
      </w:r>
      <w:r w:rsidR="001B0B94">
        <w:rPr>
          <w:rFonts w:cs="David" w:hint="cs"/>
          <w:b/>
          <w:bCs/>
          <w:sz w:val="24"/>
          <w:szCs w:val="24"/>
          <w:rtl/>
        </w:rPr>
        <w:t>,</w:t>
      </w:r>
      <w:r w:rsidR="00F85084" w:rsidRPr="008755C8">
        <w:rPr>
          <w:rFonts w:cs="David" w:hint="cs"/>
          <w:b/>
          <w:bCs/>
          <w:sz w:val="24"/>
          <w:szCs w:val="24"/>
          <w:rtl/>
        </w:rPr>
        <w:t xml:space="preserve"> חטיפים, מתוקי</w:t>
      </w:r>
      <w:r w:rsidR="00B95F42" w:rsidRPr="008755C8">
        <w:rPr>
          <w:rFonts w:cs="David" w:hint="cs"/>
          <w:b/>
          <w:bCs/>
          <w:sz w:val="24"/>
          <w:szCs w:val="24"/>
          <w:rtl/>
        </w:rPr>
        <w:t>ם מוצרי חלב</w:t>
      </w:r>
      <w:r w:rsidR="001B0B94">
        <w:rPr>
          <w:rFonts w:cs="David" w:hint="cs"/>
          <w:b/>
          <w:bCs/>
          <w:sz w:val="24"/>
          <w:szCs w:val="24"/>
          <w:rtl/>
        </w:rPr>
        <w:t>, מנות חמות או מבושלות</w:t>
      </w:r>
      <w:r w:rsidR="00B95F42" w:rsidRPr="008755C8">
        <w:rPr>
          <w:rFonts w:cs="David" w:hint="cs"/>
          <w:b/>
          <w:bCs/>
          <w:sz w:val="24"/>
          <w:szCs w:val="24"/>
          <w:rtl/>
        </w:rPr>
        <w:t xml:space="preserve"> וכד'</w:t>
      </w:r>
      <w:r w:rsidR="000578BB" w:rsidRPr="008755C8">
        <w:rPr>
          <w:rFonts w:cs="David" w:hint="cs"/>
          <w:b/>
          <w:bCs/>
          <w:sz w:val="20"/>
          <w:szCs w:val="20"/>
          <w:rtl/>
        </w:rPr>
        <w:t>)</w:t>
      </w:r>
      <w:r w:rsidR="001B0B94">
        <w:rPr>
          <w:rFonts w:cs="David" w:hint="cs"/>
          <w:b/>
          <w:bCs/>
          <w:sz w:val="20"/>
          <w:szCs w:val="20"/>
          <w:rtl/>
        </w:rPr>
        <w:t xml:space="preserve">. </w:t>
      </w:r>
      <w:r w:rsidR="002C4B72" w:rsidRPr="002C4B72">
        <w:rPr>
          <w:rFonts w:cs="David" w:hint="cs"/>
          <w:b/>
          <w:bCs/>
          <w:sz w:val="24"/>
          <w:szCs w:val="24"/>
          <w:rtl/>
        </w:rPr>
        <w:t>מוצרי</w:t>
      </w:r>
      <w:r w:rsidR="002C4B72">
        <w:rPr>
          <w:rFonts w:cs="David" w:hint="cs"/>
          <w:b/>
          <w:bCs/>
          <w:sz w:val="24"/>
          <w:szCs w:val="24"/>
          <w:rtl/>
        </w:rPr>
        <w:t>ם אלו יובאו בחשבון בשקילת הצעתו של המציע בהתאם להוראות המפורטות במכרז.</w:t>
      </w:r>
    </w:p>
    <w:p w:rsidR="001B3495" w:rsidRDefault="001B3495" w:rsidP="001B3495">
      <w:pPr>
        <w:rPr>
          <w:rtl/>
        </w:rPr>
      </w:pPr>
    </w:p>
    <w:p w:rsidR="00484154" w:rsidRDefault="001B3495" w:rsidP="001B3495">
      <w:pPr>
        <w:rPr>
          <w:rtl/>
        </w:rPr>
      </w:pPr>
      <w:r>
        <w:rPr>
          <w:rFonts w:hint="cs"/>
          <w:rtl/>
        </w:rPr>
        <w:t>שם המציע: _________________________________________   תאריך: ______________</w:t>
      </w:r>
    </w:p>
    <w:p w:rsidR="00C7735F" w:rsidRDefault="001B3495" w:rsidP="00484154">
      <w:pPr>
        <w:rPr>
          <w:rtl/>
        </w:rPr>
      </w:pPr>
      <w:r>
        <w:rPr>
          <w:rFonts w:hint="cs"/>
          <w:rtl/>
        </w:rPr>
        <w:t>מס' עוסק מורשה:________________    טל': ________________   נייד: ________________</w:t>
      </w:r>
    </w:p>
    <w:p w:rsidR="001B3495" w:rsidRDefault="001B3495" w:rsidP="00484154">
      <w:pPr>
        <w:rPr>
          <w:rtl/>
        </w:rPr>
      </w:pPr>
      <w:r>
        <w:rPr>
          <w:rFonts w:hint="cs"/>
          <w:rtl/>
        </w:rPr>
        <w:t>פקס': ________________   כתובת</w:t>
      </w:r>
      <w:r w:rsidR="00884A15">
        <w:rPr>
          <w:rFonts w:hint="cs"/>
          <w:rtl/>
        </w:rPr>
        <w:t xml:space="preserve"> </w:t>
      </w:r>
      <w:r>
        <w:rPr>
          <w:rFonts w:hint="cs"/>
          <w:rtl/>
        </w:rPr>
        <w:t>: ___________________________________________</w:t>
      </w:r>
    </w:p>
    <w:p w:rsidR="001B3495" w:rsidRDefault="001B3495" w:rsidP="001B3495">
      <w:pPr>
        <w:rPr>
          <w:rtl/>
        </w:rPr>
      </w:pPr>
    </w:p>
    <w:p w:rsidR="001B3495" w:rsidRDefault="001B3495" w:rsidP="001B3495">
      <w:pPr>
        <w:rPr>
          <w:rtl/>
        </w:rPr>
      </w:pPr>
      <w:r>
        <w:rPr>
          <w:rFonts w:hint="cs"/>
          <w:rtl/>
        </w:rPr>
        <w:t>חתימה וחותמת המציע: _________________________</w:t>
      </w: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DB19F5" w:rsidRDefault="00DB19F5" w:rsidP="001B3495">
      <w:pPr>
        <w:rPr>
          <w:rtl/>
        </w:rPr>
      </w:pPr>
    </w:p>
    <w:p w:rsidR="002B2114" w:rsidRDefault="002B2114">
      <w:pPr>
        <w:bidi w:val="0"/>
      </w:pPr>
      <w:r>
        <w:rPr>
          <w:rtl/>
        </w:rPr>
        <w:br w:type="page"/>
      </w:r>
    </w:p>
    <w:p w:rsidR="002B2114" w:rsidRDefault="002B2114" w:rsidP="002B2114">
      <w:pPr>
        <w:pStyle w:val="a7"/>
        <w:keepLines/>
        <w:widowControl w:val="0"/>
        <w:spacing w:before="120" w:after="120"/>
        <w:jc w:val="both"/>
        <w:outlineLvl w:val="2"/>
        <w:rPr>
          <w:rFonts w:cs="David"/>
          <w:b/>
          <w:bCs/>
          <w:sz w:val="28"/>
          <w:szCs w:val="28"/>
          <w:rtl/>
        </w:rPr>
      </w:pPr>
      <w:r>
        <w:rPr>
          <w:rFonts w:cs="David" w:hint="cs"/>
          <w:b/>
          <w:bCs/>
          <w:sz w:val="28"/>
          <w:szCs w:val="28"/>
          <w:rtl/>
        </w:rPr>
        <w:lastRenderedPageBreak/>
        <w:t>מוצרים נוספים:</w:t>
      </w:r>
    </w:p>
    <w:tbl>
      <w:tblPr>
        <w:tblStyle w:val="1"/>
        <w:bidiVisual/>
        <w:tblW w:w="9321" w:type="dxa"/>
        <w:tblLook w:val="04A0"/>
      </w:tblPr>
      <w:tblGrid>
        <w:gridCol w:w="525"/>
        <w:gridCol w:w="4589"/>
        <w:gridCol w:w="1009"/>
        <w:gridCol w:w="1182"/>
        <w:gridCol w:w="2016"/>
      </w:tblGrid>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r>
              <w:rPr>
                <w:rFonts w:hint="cs"/>
                <w:rtl/>
              </w:rPr>
              <w:t>שם המוצר</w:t>
            </w: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r>
              <w:rPr>
                <w:rFonts w:hint="cs"/>
                <w:rtl/>
              </w:rPr>
              <w:t>מחיר מוצע בש"ח כולל מע"מ</w:t>
            </w: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p w:rsidR="002B2114" w:rsidRDefault="002B2114" w:rsidP="00AF5527">
            <w:pPr>
              <w:rPr>
                <w:rtl/>
              </w:rPr>
            </w:pPr>
          </w:p>
        </w:tc>
        <w:tc>
          <w:tcPr>
            <w:tcW w:w="4589" w:type="dxa"/>
          </w:tcPr>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r w:rsidR="002B2114" w:rsidTr="00AF5527">
        <w:tc>
          <w:tcPr>
            <w:tcW w:w="525" w:type="dxa"/>
          </w:tcPr>
          <w:p w:rsidR="002B2114" w:rsidRDefault="002B2114" w:rsidP="00AF5527">
            <w:pPr>
              <w:rPr>
                <w:rtl/>
              </w:rPr>
            </w:pPr>
          </w:p>
        </w:tc>
        <w:tc>
          <w:tcPr>
            <w:tcW w:w="4589" w:type="dxa"/>
          </w:tcPr>
          <w:p w:rsidR="002B2114" w:rsidRDefault="002B2114" w:rsidP="00AF5527">
            <w:pPr>
              <w:rPr>
                <w:rtl/>
              </w:rPr>
            </w:pPr>
          </w:p>
          <w:p w:rsidR="002B2114" w:rsidRDefault="002B2114" w:rsidP="00AF5527">
            <w:pPr>
              <w:rPr>
                <w:rtl/>
              </w:rPr>
            </w:pPr>
          </w:p>
        </w:tc>
        <w:tc>
          <w:tcPr>
            <w:tcW w:w="1009" w:type="dxa"/>
            <w:shd w:val="clear" w:color="auto" w:fill="000000" w:themeFill="text1"/>
          </w:tcPr>
          <w:p w:rsidR="002B2114" w:rsidRDefault="002B2114" w:rsidP="00AF5527">
            <w:pPr>
              <w:rPr>
                <w:rtl/>
              </w:rPr>
            </w:pPr>
          </w:p>
        </w:tc>
        <w:tc>
          <w:tcPr>
            <w:tcW w:w="1182" w:type="dxa"/>
          </w:tcPr>
          <w:p w:rsidR="002B2114" w:rsidRDefault="002B2114" w:rsidP="00AF5527">
            <w:pPr>
              <w:rPr>
                <w:rtl/>
              </w:rPr>
            </w:pPr>
          </w:p>
        </w:tc>
        <w:tc>
          <w:tcPr>
            <w:tcW w:w="2016" w:type="dxa"/>
          </w:tcPr>
          <w:p w:rsidR="002B2114" w:rsidRDefault="002B2114" w:rsidP="00AF5527">
            <w:pPr>
              <w:rPr>
                <w:rtl/>
              </w:rPr>
            </w:pPr>
          </w:p>
        </w:tc>
      </w:tr>
    </w:tbl>
    <w:p w:rsidR="00DB19F5" w:rsidRDefault="00DB19F5" w:rsidP="001B3495">
      <w:pPr>
        <w:rPr>
          <w:rtl/>
        </w:rPr>
      </w:pPr>
    </w:p>
    <w:p w:rsidR="00DB19F5" w:rsidRDefault="00DB19F5" w:rsidP="001B3495">
      <w:pPr>
        <w:rPr>
          <w:rtl/>
        </w:rPr>
      </w:pPr>
    </w:p>
    <w:p w:rsidR="00884A15" w:rsidRDefault="00884A15">
      <w:pPr>
        <w:bidi w:val="0"/>
      </w:pPr>
      <w:r>
        <w:rPr>
          <w:rtl/>
        </w:rPr>
        <w:br w:type="page"/>
      </w:r>
    </w:p>
    <w:p w:rsidR="00DB19F5" w:rsidRPr="00C23750" w:rsidRDefault="00DB19F5" w:rsidP="00DB19F5">
      <w:pPr>
        <w:jc w:val="center"/>
        <w:rPr>
          <w:rFonts w:cs="David"/>
          <w:b/>
          <w:bCs/>
          <w:sz w:val="36"/>
          <w:szCs w:val="36"/>
          <w:u w:val="single"/>
          <w:rtl/>
        </w:rPr>
      </w:pPr>
      <w:r w:rsidRPr="008E7ECC">
        <w:rPr>
          <w:rFonts w:cs="David" w:hint="cs"/>
          <w:b/>
          <w:bCs/>
          <w:sz w:val="36"/>
          <w:szCs w:val="36"/>
          <w:u w:val="single"/>
          <w:rtl/>
        </w:rPr>
        <w:lastRenderedPageBreak/>
        <w:t>נספח</w:t>
      </w:r>
      <w:r w:rsidRPr="008E7ECC">
        <w:rPr>
          <w:rFonts w:cs="David"/>
          <w:b/>
          <w:bCs/>
          <w:sz w:val="36"/>
          <w:szCs w:val="36"/>
          <w:u w:val="single"/>
          <w:rtl/>
        </w:rPr>
        <w:t xml:space="preserve"> </w:t>
      </w:r>
      <w:r w:rsidRPr="008E7ECC">
        <w:rPr>
          <w:rFonts w:cs="David" w:hint="cs"/>
          <w:b/>
          <w:bCs/>
          <w:sz w:val="36"/>
          <w:szCs w:val="36"/>
          <w:u w:val="single"/>
          <w:rtl/>
        </w:rPr>
        <w:t>ג</w:t>
      </w:r>
      <w:r w:rsidRPr="008E7ECC">
        <w:rPr>
          <w:rFonts w:cs="David"/>
          <w:b/>
          <w:bCs/>
          <w:sz w:val="36"/>
          <w:szCs w:val="36"/>
          <w:u w:val="single"/>
          <w:rtl/>
        </w:rPr>
        <w:t xml:space="preserve">' – </w:t>
      </w:r>
      <w:r w:rsidRPr="008E7ECC">
        <w:rPr>
          <w:rFonts w:cs="David" w:hint="cs"/>
          <w:b/>
          <w:bCs/>
          <w:sz w:val="36"/>
          <w:szCs w:val="36"/>
          <w:u w:val="single"/>
          <w:rtl/>
        </w:rPr>
        <w:t>כתב</w:t>
      </w:r>
      <w:r w:rsidRPr="008E7ECC">
        <w:rPr>
          <w:rFonts w:cs="David"/>
          <w:b/>
          <w:bCs/>
          <w:sz w:val="36"/>
          <w:szCs w:val="36"/>
          <w:u w:val="single"/>
          <w:rtl/>
        </w:rPr>
        <w:t xml:space="preserve"> </w:t>
      </w:r>
      <w:r w:rsidRPr="008E7ECC">
        <w:rPr>
          <w:rFonts w:cs="David" w:hint="cs"/>
          <w:b/>
          <w:bCs/>
          <w:sz w:val="36"/>
          <w:szCs w:val="36"/>
          <w:u w:val="single"/>
          <w:rtl/>
        </w:rPr>
        <w:t>ערבות</w:t>
      </w:r>
      <w:r w:rsidR="000F75FC">
        <w:rPr>
          <w:rFonts w:cs="David" w:hint="cs"/>
          <w:b/>
          <w:bCs/>
          <w:sz w:val="36"/>
          <w:szCs w:val="36"/>
          <w:u w:val="single"/>
          <w:rtl/>
        </w:rPr>
        <w:t xml:space="preserve"> מכרז (ערבות הגשה)</w:t>
      </w:r>
    </w:p>
    <w:p w:rsidR="00DB19F5" w:rsidRPr="00C23750" w:rsidRDefault="00DB19F5" w:rsidP="00DB19F5">
      <w:pPr>
        <w:jc w:val="center"/>
        <w:rPr>
          <w:rFonts w:cs="David"/>
          <w:rtl/>
        </w:rPr>
      </w:pPr>
      <w:r w:rsidRPr="00C23750">
        <w:rPr>
          <w:rFonts w:cs="David"/>
          <w:rtl/>
        </w:rPr>
        <w:t>שם הבנק / חב</w:t>
      </w:r>
      <w:r>
        <w:rPr>
          <w:rFonts w:cs="David" w:hint="cs"/>
          <w:rtl/>
        </w:rPr>
        <w:t>ר</w:t>
      </w:r>
      <w:r w:rsidRPr="00C23750">
        <w:rPr>
          <w:rFonts w:cs="David"/>
          <w:rtl/>
        </w:rPr>
        <w:t>ת הביטוח ___________________</w:t>
      </w:r>
    </w:p>
    <w:p w:rsidR="00DB19F5" w:rsidRPr="00C23750" w:rsidRDefault="00DB19F5" w:rsidP="00DB19F5">
      <w:pPr>
        <w:jc w:val="center"/>
        <w:rPr>
          <w:rFonts w:cs="David"/>
          <w:rtl/>
        </w:rPr>
      </w:pPr>
      <w:r w:rsidRPr="00C23750">
        <w:rPr>
          <w:rFonts w:cs="David"/>
          <w:rtl/>
        </w:rPr>
        <w:t>מס' הטלפון _____________________</w:t>
      </w:r>
    </w:p>
    <w:p w:rsidR="00DB19F5" w:rsidRPr="00C23750" w:rsidRDefault="00DB19F5" w:rsidP="00DB19F5">
      <w:pPr>
        <w:jc w:val="center"/>
        <w:rPr>
          <w:rFonts w:cs="David"/>
          <w:rtl/>
        </w:rPr>
      </w:pPr>
      <w:r w:rsidRPr="00C23750">
        <w:rPr>
          <w:rFonts w:cs="David"/>
          <w:rtl/>
        </w:rPr>
        <w:t>מס' הפקס   _____________________</w:t>
      </w:r>
    </w:p>
    <w:p w:rsidR="00DB19F5" w:rsidRPr="00C23750" w:rsidRDefault="00DB19F5" w:rsidP="00DB19F5">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p>
    <w:p w:rsidR="00DB19F5" w:rsidRPr="00C23750" w:rsidRDefault="00DB19F5" w:rsidP="00DB19F5">
      <w:pPr>
        <w:jc w:val="both"/>
        <w:rPr>
          <w:rFonts w:cs="David"/>
          <w:rtl/>
        </w:rPr>
      </w:pPr>
      <w:r w:rsidRPr="00C23750">
        <w:rPr>
          <w:rFonts w:cs="David"/>
          <w:rtl/>
        </w:rPr>
        <w:t>לכבוד</w:t>
      </w:r>
    </w:p>
    <w:p w:rsidR="00DB19F5" w:rsidRPr="00C23750" w:rsidRDefault="00DB19F5" w:rsidP="00DB19F5">
      <w:pPr>
        <w:jc w:val="both"/>
        <w:rPr>
          <w:rFonts w:cs="David"/>
          <w:rtl/>
        </w:rPr>
      </w:pPr>
      <w:r w:rsidRPr="00C23750">
        <w:rPr>
          <w:rFonts w:cs="David"/>
          <w:rtl/>
        </w:rPr>
        <w:t>המנהל האזרחי</w:t>
      </w:r>
      <w:r w:rsidR="000F75FC">
        <w:rPr>
          <w:rFonts w:cs="David" w:hint="cs"/>
          <w:rtl/>
        </w:rPr>
        <w:t xml:space="preserve"> לאזור יהודה ושומרון</w:t>
      </w:r>
    </w:p>
    <w:p w:rsidR="00DB19F5" w:rsidRPr="00C23750" w:rsidRDefault="00DB19F5" w:rsidP="00DB19F5">
      <w:pPr>
        <w:jc w:val="center"/>
        <w:rPr>
          <w:rFonts w:cs="David"/>
          <w:rtl/>
        </w:rPr>
      </w:pPr>
      <w:r w:rsidRPr="00C23750">
        <w:rPr>
          <w:rFonts w:cs="David"/>
          <w:rtl/>
        </w:rPr>
        <w:t>הנדון:  ערבות מס' ___________________________</w:t>
      </w:r>
    </w:p>
    <w:p w:rsidR="00DB19F5" w:rsidRPr="00C23750" w:rsidRDefault="00DB19F5" w:rsidP="00DB19F5">
      <w:pPr>
        <w:jc w:val="both"/>
        <w:rPr>
          <w:rFonts w:cs="David"/>
          <w:rtl/>
        </w:rPr>
      </w:pPr>
    </w:p>
    <w:p w:rsidR="00DB19F5" w:rsidRPr="00C23750" w:rsidRDefault="00DB19F5" w:rsidP="009E6914">
      <w:pPr>
        <w:jc w:val="both"/>
        <w:rPr>
          <w:rFonts w:cs="David"/>
          <w:rtl/>
        </w:rPr>
      </w:pPr>
      <w:r w:rsidRPr="00C23750">
        <w:rPr>
          <w:rFonts w:cs="David"/>
          <w:rtl/>
        </w:rPr>
        <w:t xml:space="preserve">אנו ערבים בזה כלפיכם לסילוק כל סכום עד לסך </w:t>
      </w:r>
      <w:r w:rsidR="006D61BC">
        <w:rPr>
          <w:rFonts w:cs="David" w:hint="cs"/>
          <w:rtl/>
        </w:rPr>
        <w:t xml:space="preserve">3,000 ₪ </w:t>
      </w:r>
      <w:r w:rsidRPr="00C23750">
        <w:rPr>
          <w:rFonts w:cs="David"/>
          <w:rtl/>
        </w:rPr>
        <w:t>(במילים:</w:t>
      </w:r>
      <w:r w:rsidR="006D61BC">
        <w:rPr>
          <w:rFonts w:cs="David" w:hint="cs"/>
          <w:rtl/>
        </w:rPr>
        <w:t xml:space="preserve"> שלושת אלפים שקלים חדשים</w:t>
      </w:r>
      <w:r w:rsidRPr="00C23750">
        <w:rPr>
          <w:rFonts w:cs="David"/>
          <w:rtl/>
        </w:rPr>
        <w:t>)</w:t>
      </w:r>
    </w:p>
    <w:p w:rsidR="00DB19F5" w:rsidRPr="00C23750" w:rsidRDefault="00DB19F5" w:rsidP="00DB19F5">
      <w:pPr>
        <w:jc w:val="both"/>
        <w:rPr>
          <w:rFonts w:cs="David"/>
          <w:rtl/>
        </w:rPr>
      </w:pPr>
      <w:r w:rsidRPr="00C23750">
        <w:rPr>
          <w:rFonts w:cs="David"/>
          <w:rtl/>
        </w:rPr>
        <w:t>אשר תדרשו מאת: ______________________________________ (להלן "החייב")</w:t>
      </w:r>
      <w:r w:rsidR="006D61BC">
        <w:rPr>
          <w:rFonts w:cs="David" w:hint="cs"/>
          <w:rtl/>
        </w:rPr>
        <w:t>,</w:t>
      </w:r>
      <w:r w:rsidRPr="00C23750">
        <w:rPr>
          <w:rFonts w:cs="David"/>
          <w:rtl/>
        </w:rPr>
        <w:t xml:space="preserve">  בקשר</w:t>
      </w:r>
    </w:p>
    <w:p w:rsidR="00DB19F5" w:rsidRPr="00C23750" w:rsidRDefault="00DB19F5" w:rsidP="00DB19F5">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6D61BC" w:rsidRPr="006D61BC" w:rsidRDefault="00DB19F5" w:rsidP="00603A6E">
      <w:pPr>
        <w:pStyle w:val="a5"/>
        <w:spacing w:line="240" w:lineRule="auto"/>
        <w:ind w:left="1152" w:hanging="1152"/>
        <w:rPr>
          <w:rFonts w:ascii="Calibri" w:eastAsia="Calibri" w:hAnsi="Calibri"/>
          <w:sz w:val="22"/>
          <w:szCs w:val="22"/>
          <w:rtl/>
        </w:rPr>
      </w:pPr>
      <w:r w:rsidRPr="006D61BC">
        <w:rPr>
          <w:rFonts w:ascii="Calibri" w:eastAsia="Calibri" w:hAnsi="Calibri"/>
          <w:sz w:val="22"/>
          <w:szCs w:val="22"/>
          <w:rtl/>
        </w:rPr>
        <w:t>עם הזמנה / חוזה</w:t>
      </w:r>
      <w:r w:rsidR="006D61BC" w:rsidRPr="006D61BC">
        <w:rPr>
          <w:rFonts w:ascii="Calibri" w:eastAsia="Calibri" w:hAnsi="Calibri" w:hint="cs"/>
          <w:sz w:val="22"/>
          <w:szCs w:val="22"/>
          <w:rtl/>
        </w:rPr>
        <w:t xml:space="preserve"> מכרז מס' </w:t>
      </w:r>
      <w:r w:rsidR="00603A6E">
        <w:rPr>
          <w:rFonts w:ascii="Calibri" w:eastAsia="Calibri" w:hAnsi="Calibri" w:hint="cs"/>
          <w:sz w:val="22"/>
          <w:szCs w:val="22"/>
          <w:rtl/>
        </w:rPr>
        <w:t>5/17</w:t>
      </w:r>
      <w:r w:rsidR="006D61BC" w:rsidRPr="006D61BC">
        <w:rPr>
          <w:rFonts w:ascii="Calibri" w:eastAsia="Calibri" w:hAnsi="Calibri" w:hint="cs"/>
          <w:sz w:val="22"/>
          <w:szCs w:val="22"/>
          <w:rtl/>
        </w:rPr>
        <w:t xml:space="preserve"> </w:t>
      </w:r>
      <w:r w:rsidRPr="006D61BC">
        <w:rPr>
          <w:rFonts w:ascii="Calibri" w:eastAsia="Calibri" w:hAnsi="Calibri"/>
          <w:sz w:val="22"/>
          <w:szCs w:val="22"/>
          <w:rtl/>
        </w:rPr>
        <w:t xml:space="preserve"> </w:t>
      </w:r>
      <w:r w:rsidR="006D61BC">
        <w:rPr>
          <w:rFonts w:ascii="Calibri" w:eastAsia="Calibri" w:hAnsi="Calibri" w:hint="cs"/>
          <w:sz w:val="22"/>
          <w:szCs w:val="22"/>
          <w:rtl/>
        </w:rPr>
        <w:t>ל</w:t>
      </w:r>
      <w:r w:rsidR="006D61BC" w:rsidRPr="006D61BC">
        <w:rPr>
          <w:rFonts w:ascii="Calibri" w:eastAsia="Calibri" w:hAnsi="Calibri"/>
          <w:sz w:val="22"/>
          <w:szCs w:val="22"/>
          <w:rtl/>
        </w:rPr>
        <w:t xml:space="preserve">מתן שירותי </w:t>
      </w:r>
      <w:r w:rsidR="006D61BC" w:rsidRPr="006D61BC">
        <w:rPr>
          <w:rFonts w:ascii="Calibri" w:eastAsia="Calibri" w:hAnsi="Calibri" w:hint="cs"/>
          <w:sz w:val="22"/>
          <w:szCs w:val="22"/>
          <w:rtl/>
        </w:rPr>
        <w:t>הפעלת מזנון חלבי</w:t>
      </w:r>
      <w:r w:rsidR="006D61BC" w:rsidRPr="006D61BC">
        <w:rPr>
          <w:rFonts w:ascii="Calibri" w:eastAsia="Calibri" w:hAnsi="Calibri"/>
          <w:sz w:val="22"/>
          <w:szCs w:val="22"/>
          <w:rtl/>
        </w:rPr>
        <w:t xml:space="preserve"> </w:t>
      </w:r>
      <w:r w:rsidR="006D61BC" w:rsidRPr="006D61BC">
        <w:rPr>
          <w:rFonts w:ascii="Calibri" w:eastAsia="Calibri" w:hAnsi="Calibri" w:hint="cs"/>
          <w:sz w:val="22"/>
          <w:szCs w:val="22"/>
          <w:rtl/>
        </w:rPr>
        <w:t>ב</w:t>
      </w:r>
      <w:r w:rsidR="006D61BC" w:rsidRPr="006D61BC">
        <w:rPr>
          <w:rFonts w:ascii="Calibri" w:eastAsia="Calibri" w:hAnsi="Calibri"/>
          <w:sz w:val="22"/>
          <w:szCs w:val="22"/>
          <w:rtl/>
        </w:rPr>
        <w:t>מנהל האזרחי</w:t>
      </w:r>
      <w:r w:rsidR="006D61BC" w:rsidRPr="006D61BC">
        <w:rPr>
          <w:rFonts w:ascii="Calibri" w:eastAsia="Calibri" w:hAnsi="Calibri" w:hint="cs"/>
          <w:sz w:val="22"/>
          <w:szCs w:val="22"/>
          <w:rtl/>
        </w:rPr>
        <w:t xml:space="preserve"> </w:t>
      </w:r>
      <w:r w:rsidR="006D61BC">
        <w:rPr>
          <w:rFonts w:ascii="Calibri" w:eastAsia="Calibri" w:hAnsi="Calibri" w:hint="cs"/>
          <w:sz w:val="22"/>
          <w:szCs w:val="22"/>
          <w:rtl/>
        </w:rPr>
        <w:t>לאזור יהודה ושומרון.</w:t>
      </w:r>
    </w:p>
    <w:p w:rsidR="00DB19F5" w:rsidRPr="00C23750" w:rsidRDefault="00DB19F5" w:rsidP="006D61BC">
      <w:pPr>
        <w:rPr>
          <w:rFonts w:cs="David"/>
          <w:rtl/>
        </w:rPr>
      </w:pPr>
      <w:r w:rsidRPr="00C23750">
        <w:rPr>
          <w:rFonts w:cs="David"/>
          <w:rtl/>
        </w:rPr>
        <w:t xml:space="preserve">                            </w:t>
      </w:r>
    </w:p>
    <w:p w:rsidR="00DB19F5" w:rsidRPr="00C23750" w:rsidRDefault="00DB19F5" w:rsidP="00DB19F5">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DB19F5" w:rsidRPr="00C23750" w:rsidRDefault="00DB19F5" w:rsidP="00DB19F5">
      <w:pPr>
        <w:rPr>
          <w:rFonts w:cs="David"/>
          <w:rtl/>
        </w:rPr>
      </w:pPr>
    </w:p>
    <w:p w:rsidR="00DB19F5" w:rsidRPr="00C23750" w:rsidRDefault="00DB19F5" w:rsidP="00454DDF">
      <w:pPr>
        <w:rPr>
          <w:rFonts w:cs="David"/>
          <w:rtl/>
        </w:rPr>
      </w:pPr>
      <w:r w:rsidRPr="00C23750">
        <w:rPr>
          <w:rFonts w:cs="David"/>
          <w:rtl/>
        </w:rPr>
        <w:t xml:space="preserve">ערבות זו תהיה בתוקף מתאריך </w:t>
      </w:r>
      <w:r w:rsidR="00454DDF">
        <w:rPr>
          <w:rFonts w:cs="David" w:hint="cs"/>
          <w:rtl/>
        </w:rPr>
        <w:t>27.3.17</w:t>
      </w:r>
      <w:r w:rsidRPr="00C23750">
        <w:rPr>
          <w:rFonts w:cs="David"/>
          <w:rtl/>
        </w:rPr>
        <w:t xml:space="preserve">  עד תאריך </w:t>
      </w:r>
      <w:r w:rsidR="00603A6E">
        <w:rPr>
          <w:rFonts w:cs="David" w:hint="cs"/>
          <w:rtl/>
        </w:rPr>
        <w:t>26.5.17</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דרישה על פי ערבות זו יש להפנות לסניף הבנק/ חב' הביטוח שכתובתו : ________________</w:t>
      </w:r>
    </w:p>
    <w:p w:rsidR="00DB19F5" w:rsidRPr="00C23750" w:rsidRDefault="00DB19F5" w:rsidP="00DB19F5">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DB19F5" w:rsidRPr="00C23750" w:rsidRDefault="00DB19F5" w:rsidP="00DB19F5">
      <w:pPr>
        <w:rPr>
          <w:rFonts w:cs="David"/>
          <w:rtl/>
        </w:rPr>
      </w:pPr>
      <w:r w:rsidRPr="00C23750">
        <w:rPr>
          <w:rFonts w:cs="David"/>
          <w:rtl/>
        </w:rPr>
        <w:t>____________________               ___________________________________</w:t>
      </w:r>
    </w:p>
    <w:p w:rsidR="00DB19F5" w:rsidRPr="00C23750" w:rsidRDefault="00DB19F5" w:rsidP="00DB19F5">
      <w:pPr>
        <w:rPr>
          <w:rFonts w:cs="David"/>
          <w:rtl/>
        </w:rPr>
      </w:pPr>
      <w:r w:rsidRPr="00C23750">
        <w:rPr>
          <w:rFonts w:cs="David"/>
          <w:rtl/>
        </w:rPr>
        <w:t xml:space="preserve">     מס' הבנק ומס' הסניף                                     כתובת סניף הבנק / חברת הביטוח</w:t>
      </w:r>
    </w:p>
    <w:p w:rsidR="00DB19F5" w:rsidRPr="00C23750" w:rsidRDefault="00DB19F5" w:rsidP="00DB19F5">
      <w:pPr>
        <w:rPr>
          <w:rFonts w:cs="David"/>
          <w:rtl/>
        </w:rPr>
      </w:pPr>
    </w:p>
    <w:p w:rsidR="00DB19F5" w:rsidRPr="00C23750" w:rsidRDefault="00DB19F5" w:rsidP="00DB19F5">
      <w:pPr>
        <w:rPr>
          <w:rFonts w:cs="David"/>
          <w:rtl/>
        </w:rPr>
      </w:pPr>
      <w:r w:rsidRPr="00C23750">
        <w:rPr>
          <w:rFonts w:cs="David"/>
          <w:rtl/>
        </w:rPr>
        <w:t>ערבות זו אינה ניתנת להעברה.</w:t>
      </w:r>
    </w:p>
    <w:p w:rsidR="00DB19F5" w:rsidRPr="00C23750" w:rsidRDefault="00DB19F5" w:rsidP="00DB19F5">
      <w:pPr>
        <w:rPr>
          <w:rFonts w:cs="David"/>
          <w:rtl/>
        </w:rPr>
      </w:pPr>
      <w:r w:rsidRPr="00C23750">
        <w:rPr>
          <w:rFonts w:cs="David"/>
          <w:rtl/>
        </w:rPr>
        <w:t>_______________                 ___________________             __________________</w:t>
      </w:r>
    </w:p>
    <w:p w:rsidR="00DB19F5" w:rsidRPr="00C23750" w:rsidRDefault="00DB19F5" w:rsidP="00DB19F5">
      <w:pPr>
        <w:rPr>
          <w:rFonts w:cs="David"/>
          <w:rtl/>
        </w:rPr>
      </w:pPr>
      <w:r w:rsidRPr="00C23750">
        <w:rPr>
          <w:rFonts w:cs="David"/>
          <w:rtl/>
        </w:rPr>
        <w:t xml:space="preserve">          תאריך                                             שם מלא                                    חתימה וחותמת</w:t>
      </w:r>
    </w:p>
    <w:p w:rsidR="00D25EB2" w:rsidRDefault="00D25EB2" w:rsidP="00DB19F5">
      <w:pPr>
        <w:rPr>
          <w:rFonts w:cs="David"/>
          <w:rtl/>
        </w:rPr>
      </w:pPr>
    </w:p>
    <w:p w:rsidR="00DB19F5" w:rsidRDefault="00DB19F5" w:rsidP="00DB19F5">
      <w:pPr>
        <w:rPr>
          <w:rFonts w:cs="David"/>
          <w:rtl/>
        </w:rPr>
      </w:pPr>
      <w:r w:rsidRPr="00C23750">
        <w:rPr>
          <w:rFonts w:cs="David"/>
          <w:rtl/>
        </w:rPr>
        <w:t>מדף מס' 3043</w:t>
      </w:r>
      <w:r w:rsidRPr="00C23750">
        <w:rPr>
          <w:rFonts w:cs="David"/>
          <w:rtl/>
        </w:rPr>
        <w:tab/>
      </w:r>
    </w:p>
    <w:p w:rsidR="006D61BC" w:rsidRDefault="006D61BC" w:rsidP="00DB19F5">
      <w:pPr>
        <w:rPr>
          <w:rFonts w:cs="David"/>
          <w:rtl/>
        </w:rPr>
      </w:pPr>
    </w:p>
    <w:p w:rsidR="006D61BC" w:rsidRDefault="006D61BC" w:rsidP="00DB19F5">
      <w:pPr>
        <w:rPr>
          <w:rFonts w:cs="David"/>
          <w:rtl/>
        </w:rPr>
      </w:pPr>
    </w:p>
    <w:p w:rsidR="000F75FC" w:rsidRPr="00C23750" w:rsidRDefault="000F75FC" w:rsidP="000F75FC">
      <w:pPr>
        <w:jc w:val="center"/>
        <w:rPr>
          <w:rFonts w:cs="David"/>
          <w:rtl/>
        </w:rPr>
      </w:pPr>
      <w:r w:rsidRPr="00C23750">
        <w:rPr>
          <w:rFonts w:cs="David"/>
          <w:rtl/>
        </w:rPr>
        <w:lastRenderedPageBreak/>
        <w:t>שם הבנק / חב</w:t>
      </w:r>
      <w:r>
        <w:rPr>
          <w:rFonts w:cs="David" w:hint="cs"/>
          <w:rtl/>
        </w:rPr>
        <w:t>ר</w:t>
      </w:r>
      <w:r w:rsidRPr="00C23750">
        <w:rPr>
          <w:rFonts w:cs="David"/>
          <w:rtl/>
        </w:rPr>
        <w:t>ת הביטוח ___________________</w:t>
      </w:r>
    </w:p>
    <w:p w:rsidR="000F75FC" w:rsidRPr="00C23750" w:rsidRDefault="000F75FC" w:rsidP="000F75FC">
      <w:pPr>
        <w:jc w:val="center"/>
        <w:rPr>
          <w:rFonts w:cs="David"/>
          <w:rtl/>
        </w:rPr>
      </w:pPr>
      <w:r w:rsidRPr="00C23750">
        <w:rPr>
          <w:rFonts w:cs="David"/>
          <w:rtl/>
        </w:rPr>
        <w:t>מס' הטלפון _____________________</w:t>
      </w:r>
    </w:p>
    <w:p w:rsidR="000F75FC" w:rsidRPr="00C23750" w:rsidRDefault="000F75FC" w:rsidP="000F75FC">
      <w:pPr>
        <w:jc w:val="center"/>
        <w:rPr>
          <w:rFonts w:cs="David"/>
          <w:rtl/>
        </w:rPr>
      </w:pPr>
      <w:r w:rsidRPr="00C23750">
        <w:rPr>
          <w:rFonts w:cs="David"/>
          <w:rtl/>
        </w:rPr>
        <w:t>מס' הפקס   _____________________</w:t>
      </w:r>
    </w:p>
    <w:p w:rsidR="000F75FC" w:rsidRPr="00C23750" w:rsidRDefault="000F75FC" w:rsidP="000F75FC">
      <w:pPr>
        <w:jc w:val="center"/>
        <w:rPr>
          <w:rFonts w:cs="David"/>
          <w:b/>
          <w:bCs/>
          <w:sz w:val="32"/>
          <w:szCs w:val="32"/>
          <w:u w:val="single"/>
          <w:rtl/>
        </w:rPr>
      </w:pPr>
      <w:r w:rsidRPr="00C23750">
        <w:rPr>
          <w:rFonts w:cs="David" w:hint="cs"/>
          <w:b/>
          <w:bCs/>
          <w:sz w:val="32"/>
          <w:szCs w:val="32"/>
          <w:u w:val="single"/>
          <w:rtl/>
        </w:rPr>
        <w:t xml:space="preserve">נוסח </w:t>
      </w:r>
      <w:r w:rsidRPr="00C23750">
        <w:rPr>
          <w:rFonts w:cs="David"/>
          <w:b/>
          <w:bCs/>
          <w:sz w:val="32"/>
          <w:szCs w:val="32"/>
          <w:u w:val="single"/>
          <w:rtl/>
        </w:rPr>
        <w:t>כתב ערבות</w:t>
      </w:r>
      <w:r>
        <w:rPr>
          <w:rFonts w:cs="David" w:hint="cs"/>
          <w:b/>
          <w:bCs/>
          <w:sz w:val="32"/>
          <w:szCs w:val="32"/>
          <w:u w:val="single"/>
          <w:rtl/>
        </w:rPr>
        <w:t xml:space="preserve"> ביצוע</w:t>
      </w:r>
      <w:r w:rsidR="00C21D0A">
        <w:rPr>
          <w:rFonts w:cs="David" w:hint="cs"/>
          <w:b/>
          <w:bCs/>
          <w:sz w:val="32"/>
          <w:szCs w:val="32"/>
          <w:u w:val="single"/>
          <w:rtl/>
        </w:rPr>
        <w:t xml:space="preserve"> (למציע הזוכה)</w:t>
      </w:r>
    </w:p>
    <w:p w:rsidR="000F75FC" w:rsidRPr="00C23750" w:rsidRDefault="000F75FC" w:rsidP="000F75FC">
      <w:pPr>
        <w:jc w:val="both"/>
        <w:rPr>
          <w:rFonts w:cs="David"/>
          <w:rtl/>
        </w:rPr>
      </w:pPr>
      <w:r w:rsidRPr="00C23750">
        <w:rPr>
          <w:rFonts w:cs="David"/>
          <w:rtl/>
        </w:rPr>
        <w:t>לכבוד</w:t>
      </w:r>
    </w:p>
    <w:p w:rsidR="000F75FC" w:rsidRPr="00C23750" w:rsidRDefault="000F75FC" w:rsidP="000F75FC">
      <w:pPr>
        <w:jc w:val="both"/>
        <w:rPr>
          <w:rFonts w:cs="David"/>
          <w:rtl/>
        </w:rPr>
      </w:pPr>
      <w:r w:rsidRPr="00C23750">
        <w:rPr>
          <w:rFonts w:cs="David"/>
          <w:rtl/>
        </w:rPr>
        <w:t>המנהל האזרחי</w:t>
      </w:r>
      <w:r>
        <w:rPr>
          <w:rFonts w:cs="David" w:hint="cs"/>
          <w:rtl/>
        </w:rPr>
        <w:t xml:space="preserve"> לאזור יהודה ושומרון</w:t>
      </w:r>
    </w:p>
    <w:p w:rsidR="000F75FC" w:rsidRPr="00C23750" w:rsidRDefault="000F75FC" w:rsidP="000F75FC">
      <w:pPr>
        <w:jc w:val="center"/>
        <w:rPr>
          <w:rFonts w:cs="David"/>
          <w:rtl/>
        </w:rPr>
      </w:pPr>
      <w:r w:rsidRPr="00C23750">
        <w:rPr>
          <w:rFonts w:cs="David"/>
          <w:rtl/>
        </w:rPr>
        <w:t>הנדון:  ערבות מס' ___________________________</w:t>
      </w:r>
    </w:p>
    <w:p w:rsidR="000F75FC" w:rsidRPr="00C23750" w:rsidRDefault="000F75FC" w:rsidP="000F75FC">
      <w:pPr>
        <w:jc w:val="both"/>
        <w:rPr>
          <w:rFonts w:cs="David"/>
          <w:rtl/>
        </w:rPr>
      </w:pPr>
    </w:p>
    <w:p w:rsidR="000F75FC" w:rsidRPr="00C23750" w:rsidRDefault="000F75FC" w:rsidP="000F75FC">
      <w:pPr>
        <w:jc w:val="both"/>
        <w:rPr>
          <w:rFonts w:cs="David"/>
          <w:rtl/>
        </w:rPr>
      </w:pPr>
      <w:r w:rsidRPr="00C23750">
        <w:rPr>
          <w:rFonts w:cs="David"/>
          <w:rtl/>
        </w:rPr>
        <w:t>אנו ערבים בזה כלפיכם לסילוק כל סכום עד לסך _________________________________</w:t>
      </w:r>
    </w:p>
    <w:p w:rsidR="000F75FC" w:rsidRPr="00C23750" w:rsidRDefault="000F75FC" w:rsidP="000F75FC">
      <w:pPr>
        <w:jc w:val="both"/>
        <w:rPr>
          <w:rFonts w:cs="David"/>
          <w:rtl/>
        </w:rPr>
      </w:pPr>
      <w:r w:rsidRPr="00C23750">
        <w:rPr>
          <w:rFonts w:cs="David"/>
          <w:rtl/>
        </w:rPr>
        <w:t>(במילים: ____________________________________________________________)</w:t>
      </w:r>
    </w:p>
    <w:p w:rsidR="000F75FC" w:rsidRPr="00C23750" w:rsidRDefault="000F75FC" w:rsidP="00D25EB2">
      <w:pPr>
        <w:jc w:val="both"/>
        <w:rPr>
          <w:rFonts w:cs="David"/>
          <w:rtl/>
        </w:rPr>
      </w:pPr>
      <w:r w:rsidRPr="00C23750">
        <w:rPr>
          <w:rFonts w:cs="David"/>
          <w:rtl/>
        </w:rPr>
        <w:t>שיוצמד למדד _____________________ מתאריך: ___________________________</w:t>
      </w:r>
    </w:p>
    <w:p w:rsidR="000F75FC" w:rsidRPr="00C23750" w:rsidRDefault="000F75FC" w:rsidP="000F75FC">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r>
      <w:r w:rsidRPr="00C23750">
        <w:rPr>
          <w:rFonts w:cs="David"/>
          <w:sz w:val="20"/>
          <w:szCs w:val="20"/>
          <w:rtl/>
        </w:rPr>
        <w:tab/>
        <w:t xml:space="preserve">                            (תאריך תחילת תוקף הערבות)</w:t>
      </w:r>
      <w:r w:rsidRPr="00C23750">
        <w:rPr>
          <w:rFonts w:cs="David"/>
          <w:sz w:val="20"/>
          <w:szCs w:val="20"/>
          <w:rtl/>
        </w:rPr>
        <w:tab/>
      </w:r>
    </w:p>
    <w:p w:rsidR="000F75FC" w:rsidRPr="00C23750" w:rsidRDefault="000F75FC" w:rsidP="000F75FC">
      <w:pPr>
        <w:jc w:val="both"/>
        <w:rPr>
          <w:rFonts w:cs="David"/>
          <w:rtl/>
        </w:rPr>
      </w:pPr>
      <w:r w:rsidRPr="00C23750">
        <w:rPr>
          <w:rFonts w:cs="David"/>
          <w:rtl/>
        </w:rPr>
        <w:t>אשר תדרשו מאת: ______________________________________ (להלן "החייב")  בקשר</w:t>
      </w:r>
    </w:p>
    <w:p w:rsidR="000F75FC" w:rsidRPr="00C23750" w:rsidRDefault="000F75FC" w:rsidP="000F75FC">
      <w:pPr>
        <w:jc w:val="both"/>
        <w:rPr>
          <w:rFonts w:cs="David"/>
          <w:sz w:val="20"/>
          <w:szCs w:val="20"/>
          <w:rtl/>
        </w:rPr>
      </w:pPr>
      <w:r w:rsidRPr="00C23750">
        <w:rPr>
          <w:rFonts w:cs="David"/>
          <w:sz w:val="20"/>
          <w:szCs w:val="20"/>
          <w:rtl/>
        </w:rPr>
        <w:tab/>
      </w:r>
      <w:r w:rsidRPr="00C23750">
        <w:rPr>
          <w:rFonts w:cs="David"/>
          <w:sz w:val="20"/>
          <w:szCs w:val="20"/>
          <w:rtl/>
        </w:rPr>
        <w:tab/>
      </w:r>
      <w:r w:rsidRPr="00C23750">
        <w:rPr>
          <w:rFonts w:cs="David"/>
          <w:sz w:val="20"/>
          <w:szCs w:val="20"/>
          <w:rtl/>
        </w:rPr>
        <w:tab/>
        <w:t xml:space="preserve">       (חובה לציין שם מלא ומספר עוסק מורשה)</w:t>
      </w:r>
    </w:p>
    <w:p w:rsidR="000F75FC" w:rsidRPr="00C23750" w:rsidRDefault="000F75FC" w:rsidP="003D5C57">
      <w:pPr>
        <w:rPr>
          <w:rFonts w:cs="David"/>
          <w:rtl/>
        </w:rPr>
      </w:pPr>
      <w:r w:rsidRPr="00C23750">
        <w:rPr>
          <w:rFonts w:cs="David"/>
          <w:rtl/>
        </w:rPr>
        <w:t xml:space="preserve">עם הזמנה / חוזה </w:t>
      </w:r>
      <w:r w:rsidR="00D25EB2" w:rsidRPr="006D61BC">
        <w:rPr>
          <w:rFonts w:cs="David" w:hint="cs"/>
          <w:rtl/>
        </w:rPr>
        <w:t xml:space="preserve">מכרז מס' </w:t>
      </w:r>
      <w:r w:rsidR="00D25EB2" w:rsidRPr="006D61BC">
        <w:rPr>
          <w:rFonts w:cs="David"/>
          <w:rtl/>
        </w:rPr>
        <w:t xml:space="preserve"> </w:t>
      </w:r>
      <w:r w:rsidR="003D5C57">
        <w:rPr>
          <w:rFonts w:cs="David" w:hint="cs"/>
          <w:rtl/>
        </w:rPr>
        <w:t>5/17</w:t>
      </w:r>
      <w:r w:rsidR="00D25EB2" w:rsidRPr="006D61BC">
        <w:rPr>
          <w:rFonts w:cs="David" w:hint="cs"/>
          <w:rtl/>
        </w:rPr>
        <w:t xml:space="preserve"> </w:t>
      </w:r>
      <w:r w:rsidR="00D25EB2" w:rsidRPr="006D61BC">
        <w:rPr>
          <w:rFonts w:cs="David"/>
          <w:rtl/>
        </w:rPr>
        <w:t xml:space="preserve"> </w:t>
      </w:r>
      <w:r w:rsidR="00D25EB2" w:rsidRPr="00D25EB2">
        <w:rPr>
          <w:rFonts w:cs="David" w:hint="cs"/>
          <w:rtl/>
        </w:rPr>
        <w:t>ל</w:t>
      </w:r>
      <w:r w:rsidR="00D25EB2" w:rsidRPr="00D25EB2">
        <w:rPr>
          <w:rFonts w:cs="David"/>
          <w:rtl/>
        </w:rPr>
        <w:t xml:space="preserve">מתן שירותי </w:t>
      </w:r>
      <w:r w:rsidR="00D25EB2" w:rsidRPr="00D25EB2">
        <w:rPr>
          <w:rFonts w:cs="David" w:hint="cs"/>
          <w:rtl/>
        </w:rPr>
        <w:t>הפעלת מזנון חלבי</w:t>
      </w:r>
      <w:r w:rsidR="00D25EB2" w:rsidRPr="00D25EB2">
        <w:rPr>
          <w:rFonts w:cs="David"/>
          <w:rtl/>
        </w:rPr>
        <w:t xml:space="preserve"> </w:t>
      </w:r>
      <w:r w:rsidR="00D25EB2" w:rsidRPr="00D25EB2">
        <w:rPr>
          <w:rFonts w:cs="David" w:hint="cs"/>
          <w:rtl/>
        </w:rPr>
        <w:t>ב</w:t>
      </w:r>
      <w:r w:rsidR="00D25EB2" w:rsidRPr="00D25EB2">
        <w:rPr>
          <w:rFonts w:cs="David"/>
          <w:rtl/>
        </w:rPr>
        <w:t>מנהל האזרחי</w:t>
      </w:r>
      <w:r w:rsidR="00D25EB2" w:rsidRPr="00D25EB2">
        <w:rPr>
          <w:rFonts w:cs="David" w:hint="cs"/>
          <w:rtl/>
        </w:rPr>
        <w:t xml:space="preserve"> לאזור יהודה ושומרון</w:t>
      </w:r>
      <w:r w:rsidR="00D25EB2">
        <w:rPr>
          <w:rFonts w:cs="David" w:hint="cs"/>
          <w:rtl/>
        </w:rPr>
        <w:t>.</w:t>
      </w:r>
    </w:p>
    <w:p w:rsidR="000F75FC" w:rsidRPr="00C23750" w:rsidRDefault="000F75FC" w:rsidP="000F75FC">
      <w:pPr>
        <w:rPr>
          <w:rFonts w:cs="David"/>
          <w:rtl/>
        </w:rPr>
      </w:pPr>
      <w:r w:rsidRPr="00C23750">
        <w:rPr>
          <w:rFonts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23750">
        <w:rPr>
          <w:rFonts w:cs="David"/>
          <w:rtl/>
        </w:rPr>
        <w:tab/>
      </w:r>
      <w:r w:rsidRPr="00C23750">
        <w:rPr>
          <w:rFonts w:cs="David"/>
          <w:rtl/>
        </w:rPr>
        <w:tab/>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ערבות זו תהיה בתוקף מתאריך ________________  עד תאריך ______________</w:t>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דרישה על פי ערבות זו יש להפנות לסניף הבנק/ חב' הביטוח שכתובתו : ________________</w:t>
      </w:r>
    </w:p>
    <w:p w:rsidR="000F75FC" w:rsidRPr="00C23750" w:rsidRDefault="000F75FC" w:rsidP="000F75FC">
      <w:pPr>
        <w:rPr>
          <w:rFonts w:cs="David"/>
          <w:rtl/>
        </w:rPr>
      </w:pPr>
      <w:r w:rsidRPr="00C23750">
        <w:rPr>
          <w:rFonts w:cs="David"/>
          <w:rtl/>
        </w:rPr>
        <w:t xml:space="preserve"> </w:t>
      </w:r>
      <w:r w:rsidRPr="00C23750">
        <w:rPr>
          <w:rFonts w:cs="David"/>
          <w:rtl/>
        </w:rPr>
        <w:tab/>
      </w:r>
      <w:r w:rsidRPr="00C23750">
        <w:rPr>
          <w:rFonts w:cs="David"/>
          <w:rtl/>
        </w:rPr>
        <w:tab/>
      </w:r>
      <w:r w:rsidRPr="00C23750">
        <w:rPr>
          <w:rFonts w:cs="David"/>
          <w:rtl/>
        </w:rPr>
        <w:tab/>
      </w:r>
      <w:r w:rsidRPr="00C23750">
        <w:rPr>
          <w:rFonts w:cs="David"/>
          <w:rtl/>
        </w:rPr>
        <w:tab/>
      </w:r>
      <w:r w:rsidRPr="00C23750">
        <w:rPr>
          <w:rFonts w:cs="David"/>
          <w:rtl/>
        </w:rPr>
        <w:tab/>
        <w:t xml:space="preserve">                                                (שם הבנק/חב' הביטוח)</w:t>
      </w:r>
    </w:p>
    <w:p w:rsidR="000F75FC" w:rsidRPr="00C23750" w:rsidRDefault="000F75FC" w:rsidP="000F75FC">
      <w:pPr>
        <w:rPr>
          <w:rFonts w:cs="David"/>
          <w:rtl/>
        </w:rPr>
      </w:pPr>
      <w:r w:rsidRPr="00C23750">
        <w:rPr>
          <w:rFonts w:cs="David"/>
          <w:rtl/>
        </w:rPr>
        <w:t>____________________               ___________________________________</w:t>
      </w:r>
    </w:p>
    <w:p w:rsidR="000F75FC" w:rsidRPr="00C23750" w:rsidRDefault="000F75FC" w:rsidP="000F75FC">
      <w:pPr>
        <w:rPr>
          <w:rFonts w:cs="David"/>
          <w:rtl/>
        </w:rPr>
      </w:pPr>
      <w:r w:rsidRPr="00C23750">
        <w:rPr>
          <w:rFonts w:cs="David"/>
          <w:rtl/>
        </w:rPr>
        <w:t xml:space="preserve">     מס' הבנק ומס' הסניף                                     כתובת סניף הבנק / חברת הביטוח</w:t>
      </w:r>
    </w:p>
    <w:p w:rsidR="000F75FC" w:rsidRPr="00C23750" w:rsidRDefault="000F75FC" w:rsidP="000F75FC">
      <w:pPr>
        <w:rPr>
          <w:rFonts w:cs="David"/>
          <w:rtl/>
        </w:rPr>
      </w:pPr>
    </w:p>
    <w:p w:rsidR="000F75FC" w:rsidRPr="00C23750" w:rsidRDefault="000F75FC" w:rsidP="000F75FC">
      <w:pPr>
        <w:rPr>
          <w:rFonts w:cs="David"/>
          <w:rtl/>
        </w:rPr>
      </w:pPr>
      <w:r w:rsidRPr="00C23750">
        <w:rPr>
          <w:rFonts w:cs="David"/>
          <w:rtl/>
        </w:rPr>
        <w:t>ערבות זו אינה ניתנת להעברה.</w:t>
      </w:r>
    </w:p>
    <w:p w:rsidR="000F75FC" w:rsidRPr="00C23750" w:rsidRDefault="000F75FC" w:rsidP="000F75FC">
      <w:pPr>
        <w:rPr>
          <w:rFonts w:cs="David"/>
          <w:rtl/>
        </w:rPr>
      </w:pPr>
      <w:r w:rsidRPr="00C23750">
        <w:rPr>
          <w:rFonts w:cs="David"/>
          <w:rtl/>
        </w:rPr>
        <w:t>_______________                 ___________________             __________________</w:t>
      </w:r>
    </w:p>
    <w:p w:rsidR="000F75FC" w:rsidRPr="00C23750" w:rsidRDefault="000F75FC" w:rsidP="000F75FC">
      <w:pPr>
        <w:rPr>
          <w:rFonts w:cs="David"/>
          <w:rtl/>
        </w:rPr>
      </w:pPr>
      <w:r w:rsidRPr="00C23750">
        <w:rPr>
          <w:rFonts w:cs="David"/>
          <w:rtl/>
        </w:rPr>
        <w:t xml:space="preserve">          תאריך                                             שם מלא                                    חתימה וחותמת</w:t>
      </w:r>
    </w:p>
    <w:p w:rsidR="00D25EB2" w:rsidRDefault="00D25EB2" w:rsidP="000F75FC">
      <w:pPr>
        <w:rPr>
          <w:rFonts w:cs="David"/>
          <w:rtl/>
        </w:rPr>
      </w:pPr>
    </w:p>
    <w:p w:rsidR="000F75FC" w:rsidRPr="00C23750" w:rsidRDefault="000F75FC" w:rsidP="000F75FC">
      <w:pPr>
        <w:rPr>
          <w:rFonts w:cs="David"/>
          <w:rtl/>
        </w:rPr>
      </w:pPr>
      <w:r w:rsidRPr="00C23750">
        <w:rPr>
          <w:rFonts w:cs="David"/>
          <w:rtl/>
        </w:rPr>
        <w:t>מדף מס' 3043</w:t>
      </w:r>
      <w:r w:rsidRPr="00C23750">
        <w:rPr>
          <w:rFonts w:cs="David"/>
          <w:rtl/>
        </w:rPr>
        <w:tab/>
      </w:r>
    </w:p>
    <w:p w:rsidR="000F75FC" w:rsidRPr="00C23750" w:rsidRDefault="000F75FC" w:rsidP="00DB19F5">
      <w:pPr>
        <w:rPr>
          <w:rFonts w:cs="David"/>
          <w:rtl/>
        </w:rPr>
      </w:pPr>
    </w:p>
    <w:p w:rsidR="00DB19F5" w:rsidRPr="00C23750" w:rsidRDefault="00DB19F5" w:rsidP="00DB19F5">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ד</w:t>
      </w:r>
      <w:r w:rsidRPr="00C23750">
        <w:rPr>
          <w:rFonts w:cs="David" w:hint="cs"/>
          <w:bCs/>
          <w:i/>
          <w:sz w:val="28"/>
          <w:szCs w:val="28"/>
          <w:rtl/>
        </w:rPr>
        <w:t xml:space="preserve">' - </w:t>
      </w:r>
      <w:r w:rsidRPr="00C23750">
        <w:rPr>
          <w:rFonts w:cs="David"/>
          <w:bCs/>
          <w:i/>
          <w:sz w:val="28"/>
          <w:szCs w:val="28"/>
          <w:rtl/>
        </w:rPr>
        <w:t>תצהיר בדבר היעדר הרשעות בגין העסקת עובדים זרים ושכר מינימום</w:t>
      </w:r>
    </w:p>
    <w:p w:rsidR="00DB19F5" w:rsidRPr="00C23750" w:rsidRDefault="00DB19F5" w:rsidP="00DB19F5">
      <w:pPr>
        <w:jc w:val="center"/>
        <w:rPr>
          <w:rFonts w:cs="David"/>
          <w:bCs/>
          <w:sz w:val="28"/>
          <w:szCs w:val="28"/>
          <w:rtl/>
        </w:rPr>
      </w:pPr>
    </w:p>
    <w:p w:rsidR="00DB19F5" w:rsidRPr="00C23750" w:rsidRDefault="00DB19F5" w:rsidP="00DB19F5">
      <w:pPr>
        <w:tabs>
          <w:tab w:val="left" w:pos="2516"/>
        </w:tabs>
        <w:rPr>
          <w:rFonts w:cs="David"/>
          <w:rtl/>
        </w:rPr>
      </w:pPr>
    </w:p>
    <w:p w:rsidR="00DB19F5" w:rsidRPr="00C23750" w:rsidRDefault="00DB19F5" w:rsidP="00DB19F5">
      <w:pPr>
        <w:spacing w:line="360" w:lineRule="auto"/>
        <w:jc w:val="both"/>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DB19F5" w:rsidRPr="00C23750" w:rsidRDefault="00DB19F5" w:rsidP="00DB19F5">
      <w:pPr>
        <w:spacing w:line="360" w:lineRule="auto"/>
        <w:jc w:val="both"/>
        <w:rPr>
          <w:rFonts w:ascii="Arial" w:hAnsi="Arial" w:cs="David"/>
          <w:rtl/>
        </w:rPr>
      </w:pPr>
    </w:p>
    <w:p w:rsidR="00DB19F5" w:rsidRPr="00C23750" w:rsidRDefault="00DB19F5" w:rsidP="00A80800">
      <w:pPr>
        <w:spacing w:line="360" w:lineRule="auto"/>
        <w:jc w:val="both"/>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xml:space="preserve">") המבקש להתקשר עם עורך </w:t>
      </w:r>
      <w:r w:rsidRPr="008E7ECC">
        <w:rPr>
          <w:rFonts w:ascii="Arial" w:hAnsi="Arial" w:cs="David"/>
          <w:rtl/>
        </w:rPr>
        <w:t xml:space="preserve">התקשרות מספר ___________________ לאספקת </w:t>
      </w:r>
      <w:r w:rsidRPr="008E7ECC">
        <w:rPr>
          <w:rFonts w:ascii="Arial" w:hAnsi="Arial" w:cs="David" w:hint="cs"/>
          <w:rtl/>
        </w:rPr>
        <w:t>שירותי</w:t>
      </w:r>
      <w:r w:rsidRPr="008E7ECC">
        <w:rPr>
          <w:rFonts w:ascii="Arial" w:hAnsi="Arial" w:cs="David"/>
          <w:rtl/>
        </w:rPr>
        <w:t xml:space="preserve"> </w:t>
      </w:r>
      <w:r w:rsidR="00A80800" w:rsidRPr="008E7ECC">
        <w:rPr>
          <w:rFonts w:cs="David" w:hint="cs"/>
          <w:rtl/>
        </w:rPr>
        <w:t>מזנון</w:t>
      </w:r>
      <w:r w:rsidR="00A80800" w:rsidRPr="008E7ECC">
        <w:rPr>
          <w:rFonts w:cs="David"/>
          <w:rtl/>
        </w:rPr>
        <w:t xml:space="preserve"> </w:t>
      </w:r>
      <w:r w:rsidRPr="008E7ECC">
        <w:rPr>
          <w:rFonts w:ascii="Arial" w:hAnsi="Arial" w:cs="David" w:hint="cs"/>
          <w:rtl/>
        </w:rPr>
        <w:t>למנהל</w:t>
      </w:r>
      <w:r w:rsidRPr="008E7ECC">
        <w:rPr>
          <w:rFonts w:ascii="Arial" w:hAnsi="Arial" w:cs="David"/>
          <w:rtl/>
        </w:rPr>
        <w:t xml:space="preserve"> </w:t>
      </w:r>
      <w:r w:rsidRPr="008E7ECC">
        <w:rPr>
          <w:rFonts w:ascii="Arial" w:hAnsi="Arial" w:cs="David" w:hint="cs"/>
          <w:rtl/>
        </w:rPr>
        <w:t>האזרחי</w:t>
      </w:r>
      <w:r w:rsidRPr="008E7ECC">
        <w:rPr>
          <w:rFonts w:ascii="Arial" w:hAnsi="Arial" w:cs="David"/>
          <w:rtl/>
        </w:rPr>
        <w:t xml:space="preserve"> </w:t>
      </w:r>
      <w:r w:rsidRPr="008E7ECC">
        <w:rPr>
          <w:rFonts w:ascii="Arial" w:hAnsi="Arial" w:cs="David" w:hint="cs"/>
          <w:rtl/>
        </w:rPr>
        <w:t>באזור</w:t>
      </w:r>
      <w:r w:rsidRPr="008E7ECC">
        <w:rPr>
          <w:rFonts w:ascii="Arial" w:hAnsi="Arial" w:cs="David"/>
          <w:rtl/>
        </w:rPr>
        <w:t xml:space="preserve"> </w:t>
      </w:r>
      <w:r w:rsidRPr="008E7ECC">
        <w:rPr>
          <w:rFonts w:ascii="Arial" w:hAnsi="Arial" w:cs="David" w:hint="cs"/>
          <w:rtl/>
        </w:rPr>
        <w:t>יהודה</w:t>
      </w:r>
      <w:r w:rsidRPr="008E7ECC">
        <w:rPr>
          <w:rFonts w:ascii="Arial" w:hAnsi="Arial" w:cs="David"/>
          <w:rtl/>
        </w:rPr>
        <w:t xml:space="preserve"> </w:t>
      </w:r>
      <w:r w:rsidRPr="008E7ECC">
        <w:rPr>
          <w:rFonts w:ascii="Arial" w:hAnsi="Arial" w:cs="David" w:hint="cs"/>
          <w:rtl/>
        </w:rPr>
        <w:t>ושומרון</w:t>
      </w:r>
      <w:r w:rsidRPr="008E7ECC">
        <w:rPr>
          <w:rFonts w:ascii="Arial" w:hAnsi="Arial" w:cs="David"/>
          <w:rtl/>
        </w:rPr>
        <w:t>. אני</w:t>
      </w:r>
      <w:r w:rsidRPr="00C23750">
        <w:rPr>
          <w:rFonts w:ascii="Arial" w:hAnsi="Arial" w:cs="David"/>
          <w:rtl/>
        </w:rPr>
        <w:t xml:space="preserve"> מצהיר/ה כי הנני מוסמך/ת לתת תצהיר זה בשם המציע.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B19F5" w:rsidRPr="00C23750" w:rsidRDefault="00DB19F5" w:rsidP="00DB19F5">
      <w:pPr>
        <w:spacing w:line="360" w:lineRule="auto"/>
        <w:jc w:val="both"/>
        <w:rPr>
          <w:rFonts w:ascii="Arial" w:hAnsi="Arial" w:cs="David"/>
          <w:rtl/>
        </w:rPr>
      </w:pPr>
      <w:r w:rsidRPr="00C23750">
        <w:rPr>
          <w:rFonts w:ascii="Arial" w:hAnsi="Arial" w:cs="David"/>
          <w:rtl/>
        </w:rPr>
        <w:t>המציע הינו תאגיד הרשום בישראל.</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DB19F5" w:rsidRPr="00C23750" w:rsidRDefault="00DB19F5" w:rsidP="00DB19F5">
      <w:pPr>
        <w:numPr>
          <w:ilvl w:val="0"/>
          <w:numId w:val="40"/>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מטעם המציע בהתקשרות מספר_____________________לאספקת ____________________ עבור ___________________.</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numPr>
          <w:ilvl w:val="0"/>
          <w:numId w:val="40"/>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DB19F5" w:rsidRPr="00C23750" w:rsidRDefault="00DB19F5" w:rsidP="00DB19F5">
      <w:pPr>
        <w:spacing w:line="360" w:lineRule="auto"/>
        <w:jc w:val="both"/>
        <w:rPr>
          <w:rFonts w:ascii="Arial" w:hAnsi="Arial"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2" w:name="_Toc78123024"/>
    </w:p>
    <w:p w:rsidR="00DB19F5" w:rsidRDefault="00DB19F5" w:rsidP="00DB19F5">
      <w:pPr>
        <w:tabs>
          <w:tab w:val="left" w:pos="901"/>
          <w:tab w:val="left" w:pos="1576"/>
          <w:tab w:val="left" w:pos="2137"/>
          <w:tab w:val="left" w:pos="2699"/>
          <w:tab w:val="left" w:pos="3263"/>
          <w:tab w:val="left" w:pos="3824"/>
          <w:tab w:val="left" w:pos="4388"/>
          <w:tab w:val="left" w:pos="4949"/>
          <w:tab w:val="left" w:pos="5244"/>
          <w:tab w:val="left" w:pos="6075"/>
          <w:tab w:val="left" w:pos="7200"/>
        </w:tabs>
        <w:spacing w:line="360" w:lineRule="auto"/>
        <w:jc w:val="center"/>
        <w:rPr>
          <w:rFonts w:ascii="Arial" w:hAnsi="Arial" w:cs="David"/>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lastRenderedPageBreak/>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2"/>
    </w:p>
    <w:p w:rsidR="00DB19F5" w:rsidRPr="00C23750" w:rsidRDefault="00DB19F5" w:rsidP="00DB19F5">
      <w:pPr>
        <w:rPr>
          <w:rFonts w:cs="David"/>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Default="00DB19F5" w:rsidP="00DB19F5">
      <w:pPr>
        <w:jc w:val="center"/>
        <w:rPr>
          <w:rFonts w:cs="David"/>
          <w:bCs/>
          <w:i/>
          <w:sz w:val="28"/>
          <w:szCs w:val="28"/>
          <w:rtl/>
        </w:rPr>
      </w:pPr>
    </w:p>
    <w:p w:rsidR="00DB19F5" w:rsidRPr="00C23750" w:rsidRDefault="00DB19F5" w:rsidP="00DB19F5">
      <w:pPr>
        <w:jc w:val="center"/>
        <w:rPr>
          <w:rFonts w:cs="David"/>
          <w:bCs/>
          <w:i/>
          <w:sz w:val="28"/>
          <w:szCs w:val="28"/>
          <w:rtl/>
        </w:rPr>
      </w:pPr>
      <w:r w:rsidRPr="00C23750">
        <w:rPr>
          <w:rFonts w:cs="David" w:hint="cs"/>
          <w:bCs/>
          <w:i/>
          <w:sz w:val="28"/>
          <w:szCs w:val="28"/>
          <w:rtl/>
        </w:rPr>
        <w:lastRenderedPageBreak/>
        <w:t>נספח ה- תצהיר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DB19F5" w:rsidRPr="00C23750" w:rsidRDefault="00DB19F5" w:rsidP="00DB19F5">
      <w:pPr>
        <w:rPr>
          <w:rFonts w:cs="David"/>
          <w:b/>
          <w:spacing w:val="6"/>
          <w:rtl/>
        </w:rPr>
      </w:pPr>
    </w:p>
    <w:p w:rsidR="00DB19F5" w:rsidRPr="00C23750" w:rsidRDefault="00DB19F5" w:rsidP="004C0932">
      <w:pPr>
        <w:numPr>
          <w:ilvl w:val="0"/>
          <w:numId w:val="41"/>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8E7ECC">
        <w:rPr>
          <w:rFonts w:cs="David" w:hint="cs"/>
          <w:rtl/>
        </w:rPr>
        <w:t>31/16</w:t>
      </w:r>
      <w:r w:rsidR="008E7ECC" w:rsidRPr="00C23750">
        <w:rPr>
          <w:rFonts w:cs="David"/>
          <w:rtl/>
        </w:rPr>
        <w:t xml:space="preserve"> </w:t>
      </w:r>
      <w:r w:rsidRPr="00C23750">
        <w:rPr>
          <w:rFonts w:cs="David" w:hint="cs"/>
          <w:rtl/>
        </w:rPr>
        <w:t xml:space="preserve">למתן שירותי </w:t>
      </w:r>
      <w:r w:rsidR="006648B4">
        <w:rPr>
          <w:rFonts w:cs="David" w:hint="cs"/>
          <w:rtl/>
        </w:rPr>
        <w:t xml:space="preserve">מזנון </w:t>
      </w:r>
      <w:r w:rsidRPr="00C23750">
        <w:rPr>
          <w:rFonts w:cs="David" w:hint="cs"/>
          <w:rtl/>
        </w:rPr>
        <w:t>למנהל האזרחי לאזור יהודה ושומרון</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lastRenderedPageBreak/>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DB19F5" w:rsidRPr="00C23750" w:rsidRDefault="00DB19F5" w:rsidP="00DB19F5">
      <w:pPr>
        <w:widowControl w:val="0"/>
        <w:numPr>
          <w:ilvl w:val="0"/>
          <w:numId w:val="42"/>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ז</w:t>
      </w:r>
      <w:r w:rsidRPr="00C23750">
        <w:rPr>
          <w:rFonts w:cs="David"/>
          <w:rtl/>
        </w:rPr>
        <w:t>-1997.</w:t>
      </w:r>
    </w:p>
    <w:p w:rsidR="00DB19F5" w:rsidRPr="00C23750" w:rsidRDefault="00DB19F5" w:rsidP="00DB19F5">
      <w:pPr>
        <w:widowControl w:val="0"/>
        <w:numPr>
          <w:ilvl w:val="0"/>
          <w:numId w:val="42"/>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DB19F5" w:rsidRPr="00C23750" w:rsidRDefault="00DB19F5" w:rsidP="00DB19F5">
      <w:pPr>
        <w:tabs>
          <w:tab w:val="left" w:pos="8103"/>
        </w:tabs>
        <w:ind w:left="720" w:right="1440"/>
        <w:jc w:val="both"/>
        <w:rPr>
          <w:rFonts w:cs="David"/>
          <w:rtl/>
        </w:rPr>
      </w:pP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DB19F5" w:rsidRPr="00C23750" w:rsidRDefault="00DB19F5" w:rsidP="00DB19F5">
      <w:pPr>
        <w:numPr>
          <w:ilvl w:val="0"/>
          <w:numId w:val="41"/>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ind w:left="41"/>
        <w:jc w:val="both"/>
        <w:rPr>
          <w:rFonts w:cs="David"/>
          <w:b/>
          <w:bCs/>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זה שמי, להלן חתימתי ותוכן תצהירי דלעיל אמת.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DB19F5" w:rsidRPr="00C23750" w:rsidRDefault="00DB19F5" w:rsidP="00DB19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DB19F5" w:rsidRPr="00C23750" w:rsidRDefault="00DB19F5" w:rsidP="00DB19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DB19F5" w:rsidRPr="00C23750" w:rsidRDefault="00DB19F5" w:rsidP="00DB19F5">
      <w:pPr>
        <w:spacing w:line="360" w:lineRule="auto"/>
        <w:jc w:val="both"/>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B19F5" w:rsidRPr="00C23750" w:rsidRDefault="00DB19F5" w:rsidP="00DB19F5">
      <w:pPr>
        <w:spacing w:line="360" w:lineRule="auto"/>
        <w:jc w:val="both"/>
        <w:rPr>
          <w:rFonts w:ascii="Arial" w:hAnsi="Arial" w:cs="David"/>
          <w:rtl/>
        </w:rPr>
      </w:pPr>
    </w:p>
    <w:p w:rsidR="00DB19F5" w:rsidRPr="00C23750" w:rsidRDefault="00DB19F5" w:rsidP="00DB19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DB19F5" w:rsidRPr="00C23750" w:rsidRDefault="00DB19F5" w:rsidP="00DB19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DB19F5" w:rsidRPr="00C23750" w:rsidRDefault="00DB19F5" w:rsidP="00DB19F5">
      <w:pPr>
        <w:rPr>
          <w:rFonts w:cs="David"/>
          <w:rtl/>
        </w:rPr>
      </w:pPr>
    </w:p>
    <w:p w:rsidR="006E0E25" w:rsidRDefault="006E0E25">
      <w:pPr>
        <w:bidi w:val="0"/>
        <w:rPr>
          <w:rFonts w:cs="David"/>
          <w:b/>
          <w:bCs/>
        </w:rPr>
      </w:pPr>
      <w:r>
        <w:rPr>
          <w:rFonts w:cs="David"/>
          <w:b/>
          <w:bCs/>
          <w:rtl/>
        </w:rPr>
        <w:br w:type="page"/>
      </w:r>
    </w:p>
    <w:p w:rsidR="00C24DD3" w:rsidRDefault="00C24DD3">
      <w:pPr>
        <w:ind w:left="41"/>
        <w:jc w:val="center"/>
        <w:rPr>
          <w:rFonts w:cs="David"/>
          <w:u w:val="single"/>
          <w:rtl/>
        </w:rPr>
      </w:pPr>
    </w:p>
    <w:p w:rsidR="003F0B40" w:rsidRPr="00887B26" w:rsidRDefault="003F0B40" w:rsidP="003F0B40">
      <w:pPr>
        <w:jc w:val="center"/>
        <w:rPr>
          <w:b/>
          <w:bCs/>
          <w:sz w:val="40"/>
          <w:szCs w:val="40"/>
          <w:u w:val="single"/>
          <w:rtl/>
        </w:rPr>
      </w:pPr>
      <w:r w:rsidRPr="00887B26">
        <w:rPr>
          <w:rFonts w:hint="cs"/>
          <w:b/>
          <w:bCs/>
          <w:sz w:val="40"/>
          <w:szCs w:val="40"/>
          <w:u w:val="single"/>
          <w:rtl/>
        </w:rPr>
        <w:t>נספח ו'- רשימת ציוד</w:t>
      </w:r>
    </w:p>
    <w:p w:rsidR="003F0B40" w:rsidRDefault="003F0B40" w:rsidP="003F0B40">
      <w:pPr>
        <w:jc w:val="center"/>
        <w:rPr>
          <w:b/>
          <w:bCs/>
          <w:sz w:val="28"/>
          <w:szCs w:val="28"/>
          <w:u w:val="single"/>
          <w:rtl/>
        </w:rPr>
      </w:pPr>
    </w:p>
    <w:p w:rsidR="003F0B40" w:rsidRDefault="003F0B40" w:rsidP="003F0B40">
      <w:pPr>
        <w:jc w:val="center"/>
        <w:rPr>
          <w:b/>
          <w:bCs/>
          <w:sz w:val="28"/>
          <w:szCs w:val="28"/>
          <w:u w:val="single"/>
          <w:rtl/>
        </w:rPr>
      </w:pPr>
    </w:p>
    <w:tbl>
      <w:tblPr>
        <w:tblStyle w:val="a8"/>
        <w:bidiVisual/>
        <w:tblW w:w="0" w:type="auto"/>
        <w:tblLook w:val="04A0"/>
      </w:tblPr>
      <w:tblGrid>
        <w:gridCol w:w="1350"/>
        <w:gridCol w:w="4180"/>
        <w:gridCol w:w="2766"/>
      </w:tblGrid>
      <w:tr w:rsidR="003F0B40" w:rsidTr="00AF5527">
        <w:tc>
          <w:tcPr>
            <w:tcW w:w="1350" w:type="dxa"/>
          </w:tcPr>
          <w:p w:rsidR="003F0B40" w:rsidRPr="0077774A" w:rsidRDefault="003F0B40" w:rsidP="00AF5527">
            <w:pPr>
              <w:jc w:val="center"/>
              <w:rPr>
                <w:b/>
                <w:bCs/>
                <w:sz w:val="28"/>
                <w:szCs w:val="28"/>
                <w:rtl/>
              </w:rPr>
            </w:pPr>
            <w:r w:rsidRPr="0077774A">
              <w:rPr>
                <w:rFonts w:hint="cs"/>
                <w:b/>
                <w:bCs/>
                <w:sz w:val="28"/>
                <w:szCs w:val="28"/>
                <w:rtl/>
              </w:rPr>
              <w:t>מס' סידורי</w:t>
            </w:r>
          </w:p>
        </w:tc>
        <w:tc>
          <w:tcPr>
            <w:tcW w:w="4180" w:type="dxa"/>
          </w:tcPr>
          <w:p w:rsidR="003F0B40" w:rsidRPr="00A539A3" w:rsidRDefault="003F0B40" w:rsidP="00AF5527">
            <w:pPr>
              <w:jc w:val="center"/>
              <w:rPr>
                <w:b/>
                <w:bCs/>
                <w:sz w:val="52"/>
                <w:szCs w:val="52"/>
                <w:rtl/>
              </w:rPr>
            </w:pPr>
            <w:r w:rsidRPr="00A539A3">
              <w:rPr>
                <w:rFonts w:hint="cs"/>
                <w:b/>
                <w:bCs/>
                <w:sz w:val="52"/>
                <w:szCs w:val="52"/>
                <w:rtl/>
              </w:rPr>
              <w:t>המוצר</w:t>
            </w:r>
          </w:p>
        </w:tc>
        <w:tc>
          <w:tcPr>
            <w:tcW w:w="2766" w:type="dxa"/>
          </w:tcPr>
          <w:p w:rsidR="003F0B40" w:rsidRPr="00A539A3" w:rsidRDefault="003F0B40" w:rsidP="00AF5527">
            <w:pPr>
              <w:jc w:val="center"/>
              <w:rPr>
                <w:b/>
                <w:bCs/>
                <w:sz w:val="52"/>
                <w:szCs w:val="52"/>
                <w:rtl/>
              </w:rPr>
            </w:pPr>
            <w:r w:rsidRPr="00A539A3">
              <w:rPr>
                <w:rFonts w:hint="cs"/>
                <w:b/>
                <w:bCs/>
                <w:sz w:val="52"/>
                <w:szCs w:val="52"/>
                <w:rtl/>
              </w:rPr>
              <w:t>כמות</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w:t>
            </w:r>
          </w:p>
        </w:tc>
        <w:tc>
          <w:tcPr>
            <w:tcW w:w="4180" w:type="dxa"/>
          </w:tcPr>
          <w:p w:rsidR="003F0B40" w:rsidRPr="0077774A" w:rsidRDefault="003F0B40" w:rsidP="00AF5527">
            <w:pPr>
              <w:jc w:val="center"/>
              <w:rPr>
                <w:sz w:val="28"/>
                <w:szCs w:val="28"/>
                <w:rtl/>
              </w:rPr>
            </w:pPr>
            <w:r w:rsidRPr="0077774A">
              <w:rPr>
                <w:rFonts w:hint="cs"/>
                <w:sz w:val="28"/>
                <w:szCs w:val="28"/>
                <w:rtl/>
              </w:rPr>
              <w:t>צ'יפסר חשמלי אלפרמ</w:t>
            </w:r>
          </w:p>
        </w:tc>
        <w:tc>
          <w:tcPr>
            <w:tcW w:w="2766" w:type="dxa"/>
          </w:tcPr>
          <w:p w:rsidR="003F0B40" w:rsidRPr="0077774A" w:rsidRDefault="003F0B40" w:rsidP="00AF5527">
            <w:pPr>
              <w:jc w:val="center"/>
              <w:rPr>
                <w:sz w:val="28"/>
                <w:szCs w:val="28"/>
                <w:rtl/>
              </w:rPr>
            </w:pPr>
            <w:r w:rsidRPr="0077774A">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w:t>
            </w:r>
          </w:p>
        </w:tc>
        <w:tc>
          <w:tcPr>
            <w:tcW w:w="4180" w:type="dxa"/>
          </w:tcPr>
          <w:p w:rsidR="003F0B40" w:rsidRPr="0077774A" w:rsidRDefault="003F0B40" w:rsidP="00AF5527">
            <w:pPr>
              <w:jc w:val="center"/>
              <w:rPr>
                <w:sz w:val="28"/>
                <w:szCs w:val="28"/>
                <w:rtl/>
              </w:rPr>
            </w:pPr>
            <w:r>
              <w:rPr>
                <w:rFonts w:hint="cs"/>
                <w:sz w:val="28"/>
                <w:szCs w:val="28"/>
                <w:rtl/>
              </w:rPr>
              <w:t>טוסטר גריל מסחרי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3</w:t>
            </w:r>
          </w:p>
        </w:tc>
        <w:tc>
          <w:tcPr>
            <w:tcW w:w="4180" w:type="dxa"/>
          </w:tcPr>
          <w:p w:rsidR="003F0B40" w:rsidRPr="0077774A" w:rsidRDefault="003F0B40" w:rsidP="00AF5527">
            <w:pPr>
              <w:jc w:val="center"/>
              <w:rPr>
                <w:sz w:val="28"/>
                <w:szCs w:val="28"/>
              </w:rPr>
            </w:pPr>
            <w:r>
              <w:rPr>
                <w:rFonts w:hint="cs"/>
                <w:sz w:val="28"/>
                <w:szCs w:val="28"/>
                <w:rtl/>
              </w:rPr>
              <w:t xml:space="preserve">מיקרוגל </w:t>
            </w:r>
            <w:r>
              <w:rPr>
                <w:sz w:val="28"/>
                <w:szCs w:val="28"/>
              </w:rPr>
              <w:t>1.1kw sams</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4</w:t>
            </w:r>
          </w:p>
        </w:tc>
        <w:tc>
          <w:tcPr>
            <w:tcW w:w="4180" w:type="dxa"/>
          </w:tcPr>
          <w:p w:rsidR="003F0B40" w:rsidRPr="0077774A" w:rsidRDefault="003F0B40" w:rsidP="00AF5527">
            <w:pPr>
              <w:jc w:val="center"/>
              <w:rPr>
                <w:sz w:val="28"/>
                <w:szCs w:val="28"/>
                <w:rtl/>
              </w:rPr>
            </w:pPr>
            <w:r>
              <w:rPr>
                <w:rFonts w:hint="cs"/>
                <w:sz w:val="28"/>
                <w:szCs w:val="28"/>
                <w:rtl/>
              </w:rPr>
              <w:t>קוצץ ירקות תעשייתי</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5</w:t>
            </w:r>
          </w:p>
        </w:tc>
        <w:tc>
          <w:tcPr>
            <w:tcW w:w="4180" w:type="dxa"/>
          </w:tcPr>
          <w:p w:rsidR="003F0B40" w:rsidRPr="0077774A" w:rsidRDefault="003F0B40" w:rsidP="00AF5527">
            <w:pPr>
              <w:jc w:val="center"/>
              <w:rPr>
                <w:sz w:val="28"/>
                <w:szCs w:val="28"/>
                <w:rtl/>
              </w:rPr>
            </w:pPr>
            <w:r>
              <w:rPr>
                <w:rFonts w:hint="cs"/>
                <w:sz w:val="28"/>
                <w:szCs w:val="28"/>
                <w:rtl/>
              </w:rPr>
              <w:t>מטחנת בשר חשמלית ד</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6</w:t>
            </w:r>
          </w:p>
        </w:tc>
        <w:tc>
          <w:tcPr>
            <w:tcW w:w="4180" w:type="dxa"/>
          </w:tcPr>
          <w:p w:rsidR="003F0B40" w:rsidRPr="0077774A" w:rsidRDefault="003F0B40" w:rsidP="00AF5527">
            <w:pPr>
              <w:jc w:val="center"/>
              <w:rPr>
                <w:sz w:val="28"/>
                <w:szCs w:val="28"/>
                <w:rtl/>
              </w:rPr>
            </w:pPr>
            <w:r>
              <w:rPr>
                <w:rFonts w:hint="cs"/>
                <w:sz w:val="28"/>
                <w:szCs w:val="28"/>
                <w:rtl/>
              </w:rPr>
              <w:t>מעבד מזון קאטר 5 ל</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7</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5</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8</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9</w:t>
            </w:r>
          </w:p>
        </w:tc>
        <w:tc>
          <w:tcPr>
            <w:tcW w:w="4180" w:type="dxa"/>
          </w:tcPr>
          <w:p w:rsidR="003F0B40" w:rsidRPr="0077774A" w:rsidRDefault="003F0B40" w:rsidP="00AF5527">
            <w:pPr>
              <w:jc w:val="center"/>
              <w:rPr>
                <w:sz w:val="28"/>
                <w:szCs w:val="28"/>
                <w:rtl/>
              </w:rPr>
            </w:pPr>
            <w:r>
              <w:rPr>
                <w:rFonts w:hint="cs"/>
                <w:sz w:val="28"/>
                <w:szCs w:val="28"/>
                <w:rtl/>
              </w:rPr>
              <w:t>מיכל גסטרונום נירו</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10</w:t>
            </w:r>
          </w:p>
        </w:tc>
        <w:tc>
          <w:tcPr>
            <w:tcW w:w="4180" w:type="dxa"/>
          </w:tcPr>
          <w:p w:rsidR="003F0B40" w:rsidRPr="0077774A" w:rsidRDefault="003F0B40" w:rsidP="00AF5527">
            <w:pPr>
              <w:jc w:val="center"/>
              <w:rPr>
                <w:sz w:val="28"/>
                <w:szCs w:val="28"/>
                <w:rtl/>
              </w:rPr>
            </w:pPr>
            <w:r>
              <w:rPr>
                <w:rFonts w:hint="cs"/>
                <w:sz w:val="28"/>
                <w:szCs w:val="28"/>
                <w:rtl/>
              </w:rPr>
              <w:t>סכין שף 20 ס"מ ארק</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11</w:t>
            </w:r>
          </w:p>
        </w:tc>
        <w:tc>
          <w:tcPr>
            <w:tcW w:w="4180" w:type="dxa"/>
          </w:tcPr>
          <w:p w:rsidR="003F0B40" w:rsidRPr="0077774A" w:rsidRDefault="003F0B40" w:rsidP="00AF5527">
            <w:pPr>
              <w:jc w:val="center"/>
              <w:rPr>
                <w:sz w:val="28"/>
                <w:szCs w:val="28"/>
                <w:rtl/>
              </w:rPr>
            </w:pPr>
            <w:r>
              <w:rPr>
                <w:rFonts w:hint="cs"/>
                <w:sz w:val="28"/>
                <w:szCs w:val="28"/>
                <w:rtl/>
              </w:rPr>
              <w:t>מגש למזון אורבלי ני</w:t>
            </w:r>
          </w:p>
        </w:tc>
        <w:tc>
          <w:tcPr>
            <w:tcW w:w="2766" w:type="dxa"/>
          </w:tcPr>
          <w:p w:rsidR="003F0B40" w:rsidRPr="0077774A" w:rsidRDefault="003F0B40" w:rsidP="00AF5527">
            <w:pPr>
              <w:jc w:val="center"/>
              <w:rPr>
                <w:sz w:val="28"/>
                <w:szCs w:val="28"/>
                <w:rtl/>
              </w:rPr>
            </w:pPr>
            <w:r>
              <w:rPr>
                <w:rFonts w:hint="cs"/>
                <w:sz w:val="28"/>
                <w:szCs w:val="28"/>
                <w:rtl/>
              </w:rPr>
              <w:t>20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12</w:t>
            </w:r>
          </w:p>
        </w:tc>
        <w:tc>
          <w:tcPr>
            <w:tcW w:w="4180" w:type="dxa"/>
          </w:tcPr>
          <w:p w:rsidR="003F0B40" w:rsidRPr="0077774A" w:rsidRDefault="003F0B40" w:rsidP="00AF5527">
            <w:pPr>
              <w:jc w:val="center"/>
              <w:rPr>
                <w:sz w:val="28"/>
                <w:szCs w:val="28"/>
              </w:rPr>
            </w:pPr>
            <w:r>
              <w:rPr>
                <w:rFonts w:hint="cs"/>
                <w:sz w:val="28"/>
                <w:szCs w:val="28"/>
                <w:rtl/>
              </w:rPr>
              <w:t>קרש חיתוך 40*60 גו</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13</w:t>
            </w:r>
          </w:p>
        </w:tc>
        <w:tc>
          <w:tcPr>
            <w:tcW w:w="4180" w:type="dxa"/>
          </w:tcPr>
          <w:p w:rsidR="003F0B40" w:rsidRPr="0077774A" w:rsidRDefault="003F0B40" w:rsidP="00AF5527">
            <w:pPr>
              <w:jc w:val="center"/>
              <w:rPr>
                <w:sz w:val="28"/>
                <w:szCs w:val="28"/>
                <w:rtl/>
              </w:rPr>
            </w:pPr>
            <w:r>
              <w:rPr>
                <w:rFonts w:hint="cs"/>
                <w:sz w:val="28"/>
                <w:szCs w:val="28"/>
                <w:rtl/>
              </w:rPr>
              <w:t>כף לחלוקת מזון 30</w:t>
            </w:r>
          </w:p>
        </w:tc>
        <w:tc>
          <w:tcPr>
            <w:tcW w:w="2766" w:type="dxa"/>
          </w:tcPr>
          <w:p w:rsidR="003F0B40" w:rsidRPr="0077774A" w:rsidRDefault="003F0B40" w:rsidP="00AF5527">
            <w:pPr>
              <w:jc w:val="center"/>
              <w:rPr>
                <w:sz w:val="28"/>
                <w:szCs w:val="28"/>
                <w:rtl/>
              </w:rPr>
            </w:pPr>
            <w:r>
              <w:rPr>
                <w:rFonts w:hint="cs"/>
                <w:sz w:val="28"/>
                <w:szCs w:val="28"/>
                <w:rtl/>
              </w:rPr>
              <w:t>10</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14</w:t>
            </w:r>
          </w:p>
        </w:tc>
        <w:tc>
          <w:tcPr>
            <w:tcW w:w="4180" w:type="dxa"/>
          </w:tcPr>
          <w:p w:rsidR="003F0B40" w:rsidRPr="0077774A" w:rsidRDefault="003F0B40" w:rsidP="00AF5527">
            <w:pPr>
              <w:jc w:val="center"/>
              <w:rPr>
                <w:sz w:val="28"/>
                <w:szCs w:val="28"/>
                <w:rtl/>
              </w:rPr>
            </w:pPr>
            <w:r>
              <w:rPr>
                <w:rFonts w:hint="cs"/>
                <w:sz w:val="28"/>
                <w:szCs w:val="28"/>
                <w:rtl/>
              </w:rPr>
              <w:t>מלקחיים לטבח נירוס</w:t>
            </w:r>
          </w:p>
        </w:tc>
        <w:tc>
          <w:tcPr>
            <w:tcW w:w="2766" w:type="dxa"/>
          </w:tcPr>
          <w:p w:rsidR="003F0B40" w:rsidRPr="0077774A" w:rsidRDefault="003F0B40" w:rsidP="00AF5527">
            <w:pPr>
              <w:jc w:val="center"/>
              <w:rPr>
                <w:sz w:val="28"/>
                <w:szCs w:val="28"/>
                <w:rtl/>
              </w:rPr>
            </w:pPr>
            <w:r>
              <w:rPr>
                <w:rFonts w:hint="cs"/>
                <w:sz w:val="28"/>
                <w:szCs w:val="28"/>
                <w:rtl/>
              </w:rPr>
              <w:t>12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15</w:t>
            </w:r>
          </w:p>
        </w:tc>
        <w:tc>
          <w:tcPr>
            <w:tcW w:w="4180" w:type="dxa"/>
          </w:tcPr>
          <w:p w:rsidR="003F0B40" w:rsidRPr="0077774A" w:rsidRDefault="003F0B40" w:rsidP="00AF5527">
            <w:pPr>
              <w:jc w:val="center"/>
              <w:rPr>
                <w:sz w:val="28"/>
                <w:szCs w:val="28"/>
                <w:rtl/>
              </w:rPr>
            </w:pPr>
            <w:r>
              <w:rPr>
                <w:rFonts w:hint="cs"/>
                <w:sz w:val="28"/>
                <w:szCs w:val="28"/>
                <w:rtl/>
              </w:rPr>
              <w:t>סיר נירוסטה גובה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16</w:t>
            </w:r>
          </w:p>
        </w:tc>
        <w:tc>
          <w:tcPr>
            <w:tcW w:w="4180" w:type="dxa"/>
          </w:tcPr>
          <w:p w:rsidR="003F0B40" w:rsidRPr="0077774A" w:rsidRDefault="003F0B40" w:rsidP="00AF5527">
            <w:pPr>
              <w:jc w:val="center"/>
              <w:rPr>
                <w:sz w:val="28"/>
                <w:szCs w:val="28"/>
                <w:rtl/>
              </w:rPr>
            </w:pPr>
            <w:r>
              <w:rPr>
                <w:rFonts w:hint="cs"/>
                <w:sz w:val="28"/>
                <w:szCs w:val="28"/>
                <w:rtl/>
              </w:rPr>
              <w:t>סיר נירוסטה גובה 2</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17</w:t>
            </w:r>
          </w:p>
        </w:tc>
        <w:tc>
          <w:tcPr>
            <w:tcW w:w="4180" w:type="dxa"/>
          </w:tcPr>
          <w:p w:rsidR="003F0B40" w:rsidRPr="0077774A" w:rsidRDefault="003F0B40" w:rsidP="00AF5527">
            <w:pPr>
              <w:jc w:val="center"/>
              <w:rPr>
                <w:sz w:val="28"/>
                <w:szCs w:val="28"/>
                <w:rtl/>
              </w:rPr>
            </w:pPr>
            <w:r>
              <w:rPr>
                <w:rFonts w:hint="cs"/>
                <w:sz w:val="28"/>
                <w:szCs w:val="28"/>
                <w:rtl/>
              </w:rPr>
              <w:t>סיר נירוסטה גובה 3</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18</w:t>
            </w:r>
          </w:p>
        </w:tc>
        <w:tc>
          <w:tcPr>
            <w:tcW w:w="4180" w:type="dxa"/>
          </w:tcPr>
          <w:p w:rsidR="003F0B40" w:rsidRPr="0077774A" w:rsidRDefault="003F0B40" w:rsidP="00AF5527">
            <w:pPr>
              <w:jc w:val="center"/>
              <w:rPr>
                <w:sz w:val="28"/>
                <w:szCs w:val="28"/>
                <w:rtl/>
              </w:rPr>
            </w:pPr>
            <w:r>
              <w:rPr>
                <w:rFonts w:hint="cs"/>
                <w:sz w:val="28"/>
                <w:szCs w:val="28"/>
                <w:rtl/>
              </w:rPr>
              <w:t>סיר נירוסטה גובה 3</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19</w:t>
            </w:r>
          </w:p>
        </w:tc>
        <w:tc>
          <w:tcPr>
            <w:tcW w:w="4180" w:type="dxa"/>
          </w:tcPr>
          <w:p w:rsidR="003F0B40" w:rsidRPr="0077774A" w:rsidRDefault="003F0B40" w:rsidP="00AF5527">
            <w:pPr>
              <w:jc w:val="center"/>
              <w:rPr>
                <w:sz w:val="28"/>
                <w:szCs w:val="28"/>
                <w:rtl/>
              </w:rPr>
            </w:pPr>
            <w:r>
              <w:rPr>
                <w:rFonts w:hint="cs"/>
                <w:sz w:val="28"/>
                <w:szCs w:val="28"/>
                <w:rtl/>
              </w:rPr>
              <w:t>מכסה לסיר נירוסטה</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20</w:t>
            </w:r>
          </w:p>
        </w:tc>
        <w:tc>
          <w:tcPr>
            <w:tcW w:w="4180" w:type="dxa"/>
          </w:tcPr>
          <w:p w:rsidR="003F0B40" w:rsidRPr="0077774A" w:rsidRDefault="003F0B40" w:rsidP="00AF5527">
            <w:pPr>
              <w:jc w:val="center"/>
              <w:rPr>
                <w:sz w:val="28"/>
                <w:szCs w:val="28"/>
                <w:rtl/>
              </w:rPr>
            </w:pPr>
            <w:r>
              <w:rPr>
                <w:rFonts w:hint="cs"/>
                <w:sz w:val="28"/>
                <w:szCs w:val="28"/>
                <w:rtl/>
              </w:rPr>
              <w:t>מכסה לסיר נירוסטה</w:t>
            </w:r>
          </w:p>
        </w:tc>
        <w:tc>
          <w:tcPr>
            <w:tcW w:w="2766" w:type="dxa"/>
          </w:tcPr>
          <w:p w:rsidR="003F0B40" w:rsidRPr="0077774A" w:rsidRDefault="003F0B40" w:rsidP="00AF5527">
            <w:pPr>
              <w:jc w:val="center"/>
              <w:rPr>
                <w:sz w:val="28"/>
                <w:szCs w:val="28"/>
                <w:rtl/>
              </w:rPr>
            </w:pPr>
            <w:r>
              <w:rPr>
                <w:rFonts w:hint="cs"/>
                <w:sz w:val="28"/>
                <w:szCs w:val="28"/>
                <w:rtl/>
              </w:rPr>
              <w:t>2</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21</w:t>
            </w:r>
          </w:p>
        </w:tc>
        <w:tc>
          <w:tcPr>
            <w:tcW w:w="4180" w:type="dxa"/>
          </w:tcPr>
          <w:p w:rsidR="003F0B40" w:rsidRPr="0077774A" w:rsidRDefault="003F0B40" w:rsidP="00AF5527">
            <w:pPr>
              <w:jc w:val="center"/>
              <w:rPr>
                <w:sz w:val="28"/>
                <w:szCs w:val="28"/>
                <w:rtl/>
              </w:rPr>
            </w:pPr>
            <w:r>
              <w:rPr>
                <w:rFonts w:hint="cs"/>
                <w:sz w:val="28"/>
                <w:szCs w:val="28"/>
                <w:rtl/>
              </w:rPr>
              <w:t>כיריים גז 5 ראשים</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22</w:t>
            </w:r>
          </w:p>
        </w:tc>
        <w:tc>
          <w:tcPr>
            <w:tcW w:w="4180" w:type="dxa"/>
          </w:tcPr>
          <w:p w:rsidR="003F0B40" w:rsidRPr="0077774A" w:rsidRDefault="003F0B40" w:rsidP="00AF5527">
            <w:pPr>
              <w:jc w:val="center"/>
              <w:rPr>
                <w:sz w:val="28"/>
                <w:szCs w:val="28"/>
                <w:rtl/>
              </w:rPr>
            </w:pPr>
            <w:r>
              <w:rPr>
                <w:rFonts w:hint="cs"/>
                <w:sz w:val="28"/>
                <w:szCs w:val="28"/>
                <w:rtl/>
              </w:rPr>
              <w:t>מקרר</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23</w:t>
            </w:r>
          </w:p>
        </w:tc>
        <w:tc>
          <w:tcPr>
            <w:tcW w:w="4180" w:type="dxa"/>
          </w:tcPr>
          <w:p w:rsidR="003F0B40" w:rsidRPr="0077774A" w:rsidRDefault="003F0B40" w:rsidP="00AF5527">
            <w:pPr>
              <w:jc w:val="center"/>
              <w:rPr>
                <w:sz w:val="28"/>
                <w:szCs w:val="28"/>
                <w:rtl/>
              </w:rPr>
            </w:pPr>
            <w:r>
              <w:rPr>
                <w:rFonts w:hint="cs"/>
                <w:sz w:val="28"/>
                <w:szCs w:val="28"/>
                <w:rtl/>
              </w:rPr>
              <w:t>מקפיא</w:t>
            </w:r>
          </w:p>
        </w:tc>
        <w:tc>
          <w:tcPr>
            <w:tcW w:w="2766" w:type="dxa"/>
          </w:tcPr>
          <w:p w:rsidR="003F0B40" w:rsidRPr="0077774A" w:rsidRDefault="003F0B40" w:rsidP="00AF5527">
            <w:pPr>
              <w:jc w:val="center"/>
              <w:rPr>
                <w:sz w:val="28"/>
                <w:szCs w:val="28"/>
                <w:rtl/>
              </w:rPr>
            </w:pPr>
            <w:r>
              <w:rPr>
                <w:rFonts w:hint="cs"/>
                <w:sz w:val="28"/>
                <w:szCs w:val="28"/>
                <w:rtl/>
              </w:rPr>
              <w:t>1</w:t>
            </w: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24</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25</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26</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77774A" w:rsidTr="00AF5527">
        <w:tc>
          <w:tcPr>
            <w:tcW w:w="1350" w:type="dxa"/>
          </w:tcPr>
          <w:p w:rsidR="003F0B40" w:rsidRPr="0077774A" w:rsidRDefault="003F0B40" w:rsidP="00AF5527">
            <w:pPr>
              <w:jc w:val="center"/>
              <w:rPr>
                <w:sz w:val="28"/>
                <w:szCs w:val="28"/>
                <w:rtl/>
              </w:rPr>
            </w:pPr>
            <w:r w:rsidRPr="0077774A">
              <w:rPr>
                <w:rFonts w:hint="cs"/>
                <w:sz w:val="28"/>
                <w:szCs w:val="28"/>
                <w:rtl/>
              </w:rPr>
              <w:t>27</w:t>
            </w:r>
          </w:p>
        </w:tc>
        <w:tc>
          <w:tcPr>
            <w:tcW w:w="4180" w:type="dxa"/>
          </w:tcPr>
          <w:p w:rsidR="003F0B40" w:rsidRPr="0077774A" w:rsidRDefault="003F0B40" w:rsidP="00AF5527">
            <w:pPr>
              <w:jc w:val="center"/>
              <w:rPr>
                <w:sz w:val="28"/>
                <w:szCs w:val="28"/>
                <w:rtl/>
              </w:rPr>
            </w:pPr>
          </w:p>
        </w:tc>
        <w:tc>
          <w:tcPr>
            <w:tcW w:w="2766" w:type="dxa"/>
          </w:tcPr>
          <w:p w:rsidR="003F0B40" w:rsidRPr="0077774A"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sidRPr="0077774A">
              <w:rPr>
                <w:rFonts w:hint="cs"/>
                <w:sz w:val="28"/>
                <w:szCs w:val="28"/>
                <w:rtl/>
              </w:rPr>
              <w:t>28</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Pr>
                <w:rFonts w:hint="cs"/>
                <w:sz w:val="28"/>
                <w:szCs w:val="28"/>
                <w:rtl/>
              </w:rPr>
              <w:t>29</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r w:rsidR="003F0B40" w:rsidRPr="00887B26" w:rsidTr="00AF5527">
        <w:tc>
          <w:tcPr>
            <w:tcW w:w="1350" w:type="dxa"/>
          </w:tcPr>
          <w:p w:rsidR="003F0B40" w:rsidRPr="00887B26" w:rsidRDefault="003F0B40" w:rsidP="00AF5527">
            <w:pPr>
              <w:jc w:val="center"/>
              <w:rPr>
                <w:sz w:val="28"/>
                <w:szCs w:val="28"/>
                <w:rtl/>
              </w:rPr>
            </w:pPr>
            <w:r>
              <w:rPr>
                <w:rFonts w:hint="cs"/>
                <w:sz w:val="28"/>
                <w:szCs w:val="28"/>
                <w:rtl/>
              </w:rPr>
              <w:t>30</w:t>
            </w:r>
          </w:p>
        </w:tc>
        <w:tc>
          <w:tcPr>
            <w:tcW w:w="4180" w:type="dxa"/>
          </w:tcPr>
          <w:p w:rsidR="003F0B40" w:rsidRPr="00887B26" w:rsidRDefault="003F0B40" w:rsidP="00AF5527">
            <w:pPr>
              <w:jc w:val="center"/>
              <w:rPr>
                <w:sz w:val="28"/>
                <w:szCs w:val="28"/>
                <w:rtl/>
              </w:rPr>
            </w:pPr>
          </w:p>
        </w:tc>
        <w:tc>
          <w:tcPr>
            <w:tcW w:w="2766" w:type="dxa"/>
          </w:tcPr>
          <w:p w:rsidR="003F0B40" w:rsidRPr="00887B26" w:rsidRDefault="003F0B40" w:rsidP="00AF5527">
            <w:pPr>
              <w:jc w:val="center"/>
              <w:rPr>
                <w:sz w:val="28"/>
                <w:szCs w:val="28"/>
                <w:rtl/>
              </w:rPr>
            </w:pPr>
          </w:p>
        </w:tc>
      </w:tr>
    </w:tbl>
    <w:p w:rsidR="003F0B40" w:rsidRPr="00887B26" w:rsidRDefault="003F0B40" w:rsidP="003F0B40">
      <w:pPr>
        <w:rPr>
          <w:sz w:val="28"/>
          <w:szCs w:val="28"/>
          <w:rtl/>
        </w:rPr>
      </w:pPr>
    </w:p>
    <w:p w:rsidR="00C24DD3" w:rsidRDefault="00C24DD3" w:rsidP="003F0B40">
      <w:pPr>
        <w:ind w:left="41"/>
        <w:jc w:val="center"/>
        <w:rPr>
          <w:rFonts w:cs="David"/>
          <w:u w:val="single"/>
          <w:rtl/>
        </w:rPr>
      </w:pPr>
    </w:p>
    <w:sectPr w:rsidR="00C24DD3" w:rsidSect="00F85084">
      <w:footerReference w:type="even" r:id="rId9"/>
      <w:footerReference w:type="default" r:id="rId10"/>
      <w:pgSz w:w="11906" w:h="16838"/>
      <w:pgMar w:top="1440" w:right="1558" w:bottom="1134" w:left="993"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B20F2" w:rsidRDefault="00DB20F2" w:rsidP="00192208">
      <w:pPr>
        <w:spacing w:after="0" w:line="240" w:lineRule="auto"/>
      </w:pPr>
      <w:r>
        <w:separator/>
      </w:r>
    </w:p>
  </w:endnote>
  <w:endnote w:type="continuationSeparator" w:id="0">
    <w:p w:rsidR="00DB20F2" w:rsidRDefault="00DB20F2" w:rsidP="001922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DDF" w:rsidRDefault="00454DDF">
    <w:pPr>
      <w:pStyle w:val="a3"/>
      <w:framePr w:wrap="around" w:vAnchor="text" w:hAnchor="margin" w:y="1"/>
      <w:rPr>
        <w:rStyle w:val="a6"/>
        <w:rtl/>
      </w:rPr>
    </w:pPr>
    <w:r>
      <w:rPr>
        <w:rStyle w:val="a6"/>
        <w:rtl/>
      </w:rPr>
      <w:fldChar w:fldCharType="begin"/>
    </w:r>
    <w:r>
      <w:rPr>
        <w:rStyle w:val="a6"/>
      </w:rPr>
      <w:instrText xml:space="preserve">PAGE  </w:instrText>
    </w:r>
    <w:r>
      <w:rPr>
        <w:rStyle w:val="a6"/>
        <w:rtl/>
      </w:rPr>
      <w:fldChar w:fldCharType="separate"/>
    </w:r>
    <w:r>
      <w:rPr>
        <w:rStyle w:val="a6"/>
        <w:noProof/>
        <w:rtl/>
      </w:rPr>
      <w:t>1</w:t>
    </w:r>
    <w:r>
      <w:rPr>
        <w:rStyle w:val="a6"/>
        <w:rtl/>
      </w:rPr>
      <w:fldChar w:fldCharType="end"/>
    </w:r>
  </w:p>
  <w:p w:rsidR="00454DDF" w:rsidRDefault="00454DDF">
    <w:pPr>
      <w:pStyle w:val="a3"/>
      <w:ind w:right="360"/>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DDF" w:rsidRDefault="00454DDF">
    <w:pPr>
      <w:pStyle w:val="a3"/>
      <w:framePr w:wrap="around" w:vAnchor="text" w:hAnchor="margin" w:y="1"/>
      <w:rPr>
        <w:rStyle w:val="a6"/>
        <w:rtl/>
      </w:rPr>
    </w:pPr>
    <w:r>
      <w:rPr>
        <w:rStyle w:val="a6"/>
        <w:rtl/>
      </w:rPr>
      <w:fldChar w:fldCharType="begin"/>
    </w:r>
    <w:r>
      <w:rPr>
        <w:rStyle w:val="a6"/>
      </w:rPr>
      <w:instrText xml:space="preserve">PAGE  </w:instrText>
    </w:r>
    <w:r>
      <w:rPr>
        <w:rStyle w:val="a6"/>
        <w:rtl/>
      </w:rPr>
      <w:fldChar w:fldCharType="separate"/>
    </w:r>
    <w:r w:rsidR="003D5C57">
      <w:rPr>
        <w:rStyle w:val="a6"/>
        <w:noProof/>
        <w:rtl/>
      </w:rPr>
      <w:t>33</w:t>
    </w:r>
    <w:r>
      <w:rPr>
        <w:rStyle w:val="a6"/>
        <w:rtl/>
      </w:rPr>
      <w:fldChar w:fldCharType="end"/>
    </w:r>
  </w:p>
  <w:p w:rsidR="00454DDF" w:rsidRDefault="00454DDF">
    <w:pPr>
      <w:pStyle w:val="a3"/>
      <w:ind w:right="360"/>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B20F2" w:rsidRDefault="00DB20F2" w:rsidP="00192208">
      <w:pPr>
        <w:spacing w:after="0" w:line="240" w:lineRule="auto"/>
      </w:pPr>
      <w:r>
        <w:separator/>
      </w:r>
    </w:p>
  </w:footnote>
  <w:footnote w:type="continuationSeparator" w:id="0">
    <w:p w:rsidR="00DB20F2" w:rsidRDefault="00DB20F2" w:rsidP="0019220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5441C"/>
    <w:multiLevelType w:val="hybridMultilevel"/>
    <w:tmpl w:val="F9A2535A"/>
    <w:lvl w:ilvl="0" w:tplc="B742E78E">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1FE1C63"/>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
    <w:nsid w:val="0D4370BC"/>
    <w:multiLevelType w:val="hybridMultilevel"/>
    <w:tmpl w:val="784A4462"/>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B10302"/>
    <w:multiLevelType w:val="hybridMultilevel"/>
    <w:tmpl w:val="0A8E4742"/>
    <w:lvl w:ilvl="0" w:tplc="FFFFFFFF">
      <w:start w:val="1"/>
      <w:numFmt w:val="hebrew1"/>
      <w:lvlText w:val="%1."/>
      <w:lvlJc w:val="left"/>
      <w:pPr>
        <w:tabs>
          <w:tab w:val="num" w:pos="1800"/>
        </w:tabs>
        <w:ind w:left="1800" w:hanging="360"/>
      </w:pPr>
      <w:rPr>
        <w:rFonts w:ascii="Times New Roman" w:eastAsia="Times New Roman" w:hAnsi="Times New Roman" w:cs="David"/>
        <w:b/>
        <w:lang w:bidi="he-IL"/>
      </w:rPr>
    </w:lvl>
    <w:lvl w:ilvl="1" w:tplc="FFFFFFFF">
      <w:start w:val="1"/>
      <w:numFmt w:val="lowerLetter"/>
      <w:lvlText w:val="%2."/>
      <w:lvlJc w:val="left"/>
      <w:pPr>
        <w:tabs>
          <w:tab w:val="num" w:pos="2520"/>
        </w:tabs>
        <w:ind w:left="2520" w:hanging="360"/>
      </w:pPr>
    </w:lvl>
    <w:lvl w:ilvl="2" w:tplc="FFFFFFFF" w:tentative="1">
      <w:start w:val="1"/>
      <w:numFmt w:val="lowerRoman"/>
      <w:lvlText w:val="%3."/>
      <w:lvlJc w:val="right"/>
      <w:pPr>
        <w:tabs>
          <w:tab w:val="num" w:pos="3240"/>
        </w:tabs>
        <w:ind w:left="3240" w:hanging="180"/>
      </w:pPr>
    </w:lvl>
    <w:lvl w:ilvl="3" w:tplc="FFFFFFFF" w:tentative="1">
      <w:start w:val="1"/>
      <w:numFmt w:val="decimal"/>
      <w:lvlText w:val="%4."/>
      <w:lvlJc w:val="left"/>
      <w:pPr>
        <w:tabs>
          <w:tab w:val="num" w:pos="3960"/>
        </w:tabs>
        <w:ind w:left="3960" w:hanging="360"/>
      </w:pPr>
    </w:lvl>
    <w:lvl w:ilvl="4" w:tplc="FFFFFFFF" w:tentative="1">
      <w:start w:val="1"/>
      <w:numFmt w:val="lowerLetter"/>
      <w:lvlText w:val="%5."/>
      <w:lvlJc w:val="left"/>
      <w:pPr>
        <w:tabs>
          <w:tab w:val="num" w:pos="4680"/>
        </w:tabs>
        <w:ind w:left="4680" w:hanging="360"/>
      </w:pPr>
    </w:lvl>
    <w:lvl w:ilvl="5" w:tplc="FFFFFFFF" w:tentative="1">
      <w:start w:val="1"/>
      <w:numFmt w:val="lowerRoman"/>
      <w:lvlText w:val="%6."/>
      <w:lvlJc w:val="right"/>
      <w:pPr>
        <w:tabs>
          <w:tab w:val="num" w:pos="5400"/>
        </w:tabs>
        <w:ind w:left="5400" w:hanging="180"/>
      </w:pPr>
    </w:lvl>
    <w:lvl w:ilvl="6" w:tplc="FFFFFFFF" w:tentative="1">
      <w:start w:val="1"/>
      <w:numFmt w:val="decimal"/>
      <w:lvlText w:val="%7."/>
      <w:lvlJc w:val="left"/>
      <w:pPr>
        <w:tabs>
          <w:tab w:val="num" w:pos="6120"/>
        </w:tabs>
        <w:ind w:left="6120" w:hanging="360"/>
      </w:pPr>
    </w:lvl>
    <w:lvl w:ilvl="7" w:tplc="FFFFFFFF" w:tentative="1">
      <w:start w:val="1"/>
      <w:numFmt w:val="lowerLetter"/>
      <w:lvlText w:val="%8."/>
      <w:lvlJc w:val="left"/>
      <w:pPr>
        <w:tabs>
          <w:tab w:val="num" w:pos="6840"/>
        </w:tabs>
        <w:ind w:left="6840" w:hanging="360"/>
      </w:pPr>
    </w:lvl>
    <w:lvl w:ilvl="8" w:tplc="FFFFFFFF" w:tentative="1">
      <w:start w:val="1"/>
      <w:numFmt w:val="lowerRoman"/>
      <w:lvlText w:val="%9."/>
      <w:lvlJc w:val="right"/>
      <w:pPr>
        <w:tabs>
          <w:tab w:val="num" w:pos="7560"/>
        </w:tabs>
        <w:ind w:left="7560" w:hanging="180"/>
      </w:pPr>
    </w:lvl>
  </w:abstractNum>
  <w:abstractNum w:abstractNumId="4">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5">
    <w:nsid w:val="1EEA2979"/>
    <w:multiLevelType w:val="hybridMultilevel"/>
    <w:tmpl w:val="1056FEB8"/>
    <w:lvl w:ilvl="0" w:tplc="73142F28">
      <w:start w:val="1"/>
      <w:numFmt w:val="decimal"/>
      <w:lvlText w:val="%1)"/>
      <w:lvlJc w:val="left"/>
      <w:pPr>
        <w:tabs>
          <w:tab w:val="num" w:pos="1162"/>
        </w:tabs>
        <w:ind w:left="1162" w:hanging="360"/>
      </w:pPr>
      <w:rPr>
        <w:rFonts w:hint="default"/>
        <w:b w:val="0"/>
        <w:bCs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7">
    <w:nsid w:val="20AE6A4D"/>
    <w:multiLevelType w:val="multilevel"/>
    <w:tmpl w:val="CE24CA50"/>
    <w:lvl w:ilvl="0">
      <w:start w:val="14"/>
      <w:numFmt w:val="decimal"/>
      <w:lvlText w:val="%1"/>
      <w:lvlJc w:val="left"/>
      <w:pPr>
        <w:tabs>
          <w:tab w:val="num" w:pos="840"/>
        </w:tabs>
        <w:ind w:left="840" w:hanging="840"/>
      </w:pPr>
      <w:rPr>
        <w:rFonts w:hint="default"/>
        <w:sz w:val="24"/>
      </w:rPr>
    </w:lvl>
    <w:lvl w:ilvl="1">
      <w:start w:val="13"/>
      <w:numFmt w:val="decimal"/>
      <w:lvlText w:val="%1.%2"/>
      <w:lvlJc w:val="left"/>
      <w:pPr>
        <w:tabs>
          <w:tab w:val="num" w:pos="1164"/>
        </w:tabs>
        <w:ind w:left="1164" w:hanging="840"/>
      </w:pPr>
      <w:rPr>
        <w:rFonts w:hint="default"/>
        <w:sz w:val="24"/>
      </w:rPr>
    </w:lvl>
    <w:lvl w:ilvl="2">
      <w:start w:val="1"/>
      <w:numFmt w:val="decimal"/>
      <w:lvlText w:val="%1.%2.%3"/>
      <w:lvlJc w:val="left"/>
      <w:pPr>
        <w:tabs>
          <w:tab w:val="num" w:pos="1488"/>
        </w:tabs>
        <w:ind w:left="1488" w:hanging="840"/>
      </w:pPr>
      <w:rPr>
        <w:rFonts w:hint="default"/>
        <w:sz w:val="24"/>
      </w:rPr>
    </w:lvl>
    <w:lvl w:ilvl="3">
      <w:start w:val="1"/>
      <w:numFmt w:val="decimal"/>
      <w:lvlText w:val="%1.%2.%3.%4"/>
      <w:lvlJc w:val="left"/>
      <w:pPr>
        <w:tabs>
          <w:tab w:val="num" w:pos="1812"/>
        </w:tabs>
        <w:ind w:left="1812" w:hanging="840"/>
      </w:pPr>
      <w:rPr>
        <w:rFonts w:hint="default"/>
        <w:sz w:val="24"/>
      </w:rPr>
    </w:lvl>
    <w:lvl w:ilvl="4">
      <w:start w:val="1"/>
      <w:numFmt w:val="decimal"/>
      <w:lvlText w:val="%1.%2.%3.%4.%5"/>
      <w:lvlJc w:val="left"/>
      <w:pPr>
        <w:tabs>
          <w:tab w:val="num" w:pos="2376"/>
        </w:tabs>
        <w:ind w:left="2376" w:hanging="1080"/>
      </w:pPr>
      <w:rPr>
        <w:rFonts w:hint="default"/>
        <w:sz w:val="24"/>
      </w:rPr>
    </w:lvl>
    <w:lvl w:ilvl="5">
      <w:start w:val="1"/>
      <w:numFmt w:val="decimal"/>
      <w:lvlText w:val="%1.%2.%3.%4.%5.%6"/>
      <w:lvlJc w:val="left"/>
      <w:pPr>
        <w:tabs>
          <w:tab w:val="num" w:pos="2700"/>
        </w:tabs>
        <w:ind w:left="2700" w:hanging="1080"/>
      </w:pPr>
      <w:rPr>
        <w:rFonts w:hint="default"/>
        <w:sz w:val="24"/>
      </w:rPr>
    </w:lvl>
    <w:lvl w:ilvl="6">
      <w:start w:val="1"/>
      <w:numFmt w:val="decimal"/>
      <w:lvlText w:val="%1.%2.%3.%4.%5.%6.%7"/>
      <w:lvlJc w:val="left"/>
      <w:pPr>
        <w:tabs>
          <w:tab w:val="num" w:pos="3024"/>
        </w:tabs>
        <w:ind w:left="3024" w:hanging="1080"/>
      </w:pPr>
      <w:rPr>
        <w:rFonts w:hint="default"/>
        <w:sz w:val="24"/>
      </w:rPr>
    </w:lvl>
    <w:lvl w:ilvl="7">
      <w:start w:val="1"/>
      <w:numFmt w:val="decimal"/>
      <w:lvlText w:val="%1.%2.%3.%4.%5.%6.%7.%8"/>
      <w:lvlJc w:val="left"/>
      <w:pPr>
        <w:tabs>
          <w:tab w:val="num" w:pos="3708"/>
        </w:tabs>
        <w:ind w:left="3708" w:hanging="1440"/>
      </w:pPr>
      <w:rPr>
        <w:rFonts w:hint="default"/>
        <w:sz w:val="24"/>
      </w:rPr>
    </w:lvl>
    <w:lvl w:ilvl="8">
      <w:start w:val="1"/>
      <w:numFmt w:val="decimal"/>
      <w:lvlText w:val="%1.%2.%3.%4.%5.%6.%7.%8.%9"/>
      <w:lvlJc w:val="left"/>
      <w:pPr>
        <w:tabs>
          <w:tab w:val="num" w:pos="4032"/>
        </w:tabs>
        <w:ind w:left="4032" w:hanging="1440"/>
      </w:pPr>
      <w:rPr>
        <w:rFonts w:hint="default"/>
        <w:sz w:val="24"/>
      </w:rPr>
    </w:lvl>
  </w:abstractNum>
  <w:abstractNum w:abstractNumId="8">
    <w:nsid w:val="24800797"/>
    <w:multiLevelType w:val="hybridMultilevel"/>
    <w:tmpl w:val="BA10A4B0"/>
    <w:lvl w:ilvl="0" w:tplc="9DE612B2">
      <w:start w:val="1"/>
      <w:numFmt w:val="decimal"/>
      <w:lvlText w:val="%1."/>
      <w:lvlJc w:val="left"/>
      <w:pPr>
        <w:ind w:left="1258" w:hanging="360"/>
      </w:pPr>
      <w:rPr>
        <w:rFonts w:ascii="Times New Roman" w:eastAsia="Times New Roman" w:hAnsi="Times New Roman" w:cs="David"/>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9">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10">
    <w:nsid w:val="26BA6D7E"/>
    <w:multiLevelType w:val="hybridMultilevel"/>
    <w:tmpl w:val="CFE4F9EC"/>
    <w:lvl w:ilvl="0" w:tplc="4F562AF8">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8630D99"/>
    <w:multiLevelType w:val="hybridMultilevel"/>
    <w:tmpl w:val="6B06474C"/>
    <w:lvl w:ilvl="0" w:tplc="C944CCC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A036AA5"/>
    <w:multiLevelType w:val="hybridMultilevel"/>
    <w:tmpl w:val="6226E812"/>
    <w:lvl w:ilvl="0" w:tplc="DDD0007E">
      <w:start w:val="1"/>
      <w:numFmt w:val="decimal"/>
      <w:lvlText w:val="%1)"/>
      <w:lvlJc w:val="left"/>
      <w:pPr>
        <w:tabs>
          <w:tab w:val="num" w:pos="1162"/>
        </w:tabs>
        <w:ind w:left="1162" w:hanging="360"/>
      </w:pPr>
      <w:rPr>
        <w:rFonts w:hint="default"/>
        <w:sz w:val="26"/>
      </w:rPr>
    </w:lvl>
    <w:lvl w:ilvl="1" w:tplc="04090019">
      <w:start w:val="1"/>
      <w:numFmt w:val="lowerLetter"/>
      <w:lvlText w:val="%2."/>
      <w:lvlJc w:val="left"/>
      <w:pPr>
        <w:tabs>
          <w:tab w:val="num" w:pos="1440"/>
        </w:tabs>
        <w:ind w:left="1440" w:hanging="360"/>
      </w:pPr>
    </w:lvl>
    <w:lvl w:ilvl="2" w:tplc="754C676A">
      <w:start w:val="1"/>
      <w:numFmt w:val="hebrew1"/>
      <w:lvlText w:val="%3."/>
      <w:lvlJc w:val="left"/>
      <w:pPr>
        <w:tabs>
          <w:tab w:val="num" w:pos="2340"/>
        </w:tabs>
        <w:ind w:left="2340" w:hanging="360"/>
      </w:pPr>
      <w:rPr>
        <w:rFonts w:ascii="Times New Roman" w:eastAsia="Calibri" w:hAnsi="Times New Roman" w:cs="David"/>
      </w:rPr>
    </w:lvl>
    <w:lvl w:ilvl="3" w:tplc="828245E2">
      <w:start w:val="1"/>
      <w:numFmt w:val="decimal"/>
      <w:lvlText w:val="%4."/>
      <w:lvlJc w:val="left"/>
      <w:pPr>
        <w:tabs>
          <w:tab w:val="num" w:pos="2880"/>
        </w:tabs>
        <w:ind w:left="2880" w:hanging="360"/>
      </w:pPr>
      <w:rPr>
        <w:b w:val="0"/>
        <w:bCs w:val="0"/>
      </w:rPr>
    </w:lvl>
    <w:lvl w:ilvl="4" w:tplc="C21AF594">
      <w:start w:val="1"/>
      <w:numFmt w:val="hebrew1"/>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CFE5105"/>
    <w:multiLevelType w:val="hybridMultilevel"/>
    <w:tmpl w:val="B518D080"/>
    <w:lvl w:ilvl="0" w:tplc="C456B790">
      <w:start w:val="1"/>
      <w:numFmt w:val="hebrew1"/>
      <w:lvlText w:val="(%1)"/>
      <w:lvlJc w:val="left"/>
      <w:pPr>
        <w:ind w:left="1139" w:hanging="390"/>
      </w:pPr>
      <w:rPr>
        <w:rFonts w:hint="default"/>
      </w:rPr>
    </w:lvl>
    <w:lvl w:ilvl="1" w:tplc="04090019">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14">
    <w:nsid w:val="2DA8347D"/>
    <w:multiLevelType w:val="multilevel"/>
    <w:tmpl w:val="B54CB6D2"/>
    <w:lvl w:ilvl="0">
      <w:start w:val="1"/>
      <w:numFmt w:val="decimal"/>
      <w:lvlText w:val="%1."/>
      <w:lvlJc w:val="center"/>
      <w:pPr>
        <w:tabs>
          <w:tab w:val="num" w:pos="644"/>
        </w:tabs>
        <w:ind w:left="356" w:hanging="72"/>
      </w:pPr>
      <w:rPr>
        <w:rFonts w:cs="Times New Roman"/>
        <w:b w:val="0"/>
        <w:bCs w:val="0"/>
      </w:rPr>
    </w:lvl>
    <w:lvl w:ilvl="1">
      <w:start w:val="1"/>
      <w:numFmt w:val="hebrew1"/>
      <w:lvlText w:val="%2."/>
      <w:lvlJc w:val="center"/>
      <w:pPr>
        <w:tabs>
          <w:tab w:val="num" w:pos="716"/>
        </w:tabs>
        <w:ind w:left="716" w:hanging="432"/>
      </w:pPr>
      <w:rPr>
        <w:rFonts w:ascii="Times New Roman" w:eastAsia="Calibri" w:hAnsi="Times New Roman" w:cs="David"/>
        <w:b w:val="0"/>
        <w:bCs w:val="0"/>
        <w:szCs w:val="24"/>
      </w:rPr>
    </w:lvl>
    <w:lvl w:ilvl="2">
      <w:start w:val="1"/>
      <w:numFmt w:val="decimal"/>
      <w:lvlText w:val="%3)"/>
      <w:lvlJc w:val="center"/>
      <w:pPr>
        <w:tabs>
          <w:tab w:val="num" w:pos="1224"/>
        </w:tabs>
        <w:ind w:left="1224" w:hanging="504"/>
      </w:pPr>
      <w:rPr>
        <w:rFonts w:ascii="Times New Roman" w:eastAsia="Calibri" w:hAnsi="Times New Roman" w:cs="David"/>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nsid w:val="34F60B0D"/>
    <w:multiLevelType w:val="hybridMultilevel"/>
    <w:tmpl w:val="DB6EAB6A"/>
    <w:lvl w:ilvl="0" w:tplc="AF9EAB5E">
      <w:start w:val="1"/>
      <w:numFmt w:val="decimal"/>
      <w:lvlText w:val="%1."/>
      <w:lvlJc w:val="left"/>
      <w:pPr>
        <w:tabs>
          <w:tab w:val="num" w:pos="720"/>
        </w:tabs>
        <w:ind w:left="720" w:hanging="360"/>
      </w:pPr>
      <w:rPr>
        <w:rFonts w:cs="Times New Roman" w:hint="default"/>
        <w:b w:val="0"/>
        <w:bCs w:val="0"/>
      </w:rPr>
    </w:lvl>
    <w:lvl w:ilvl="1" w:tplc="DD826AFA">
      <w:start w:val="1"/>
      <w:numFmt w:val="hebrew1"/>
      <w:lvlText w:val="%2."/>
      <w:lvlJc w:val="left"/>
      <w:pPr>
        <w:tabs>
          <w:tab w:val="num" w:pos="1440"/>
        </w:tabs>
        <w:ind w:left="1440" w:hanging="360"/>
      </w:pPr>
      <w:rPr>
        <w:rFonts w:cs="Times New Roman" w:hint="default"/>
        <w:szCs w:val="24"/>
      </w:rPr>
    </w:lvl>
    <w:lvl w:ilvl="2" w:tplc="2EC824A4">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
    <w:nsid w:val="35996D50"/>
    <w:multiLevelType w:val="multilevel"/>
    <w:tmpl w:val="AA5ACD98"/>
    <w:lvl w:ilvl="0">
      <w:start w:val="14"/>
      <w:numFmt w:val="decimal"/>
      <w:lvlText w:val="%1"/>
      <w:lvlJc w:val="left"/>
      <w:pPr>
        <w:ind w:left="480" w:hanging="480"/>
      </w:pPr>
      <w:rPr>
        <w:rFonts w:hint="default"/>
      </w:rPr>
    </w:lvl>
    <w:lvl w:ilvl="1">
      <w:start w:val="13"/>
      <w:numFmt w:val="decimal"/>
      <w:lvlText w:val="%1.%2"/>
      <w:lvlJc w:val="left"/>
      <w:pPr>
        <w:ind w:left="764" w:hanging="480"/>
      </w:pPr>
      <w:rPr>
        <w:rFonts w:hint="default"/>
        <w:lang w:bidi="he-IL"/>
      </w:rPr>
    </w:lvl>
    <w:lvl w:ilvl="2">
      <w:start w:val="1"/>
      <w:numFmt w:val="decimal"/>
      <w:lvlText w:val="%1.%2.%3"/>
      <w:lvlJc w:val="left"/>
      <w:pPr>
        <w:ind w:left="1470" w:hanging="720"/>
      </w:pPr>
      <w:rPr>
        <w:rFonts w:hint="default"/>
      </w:rPr>
    </w:lvl>
    <w:lvl w:ilvl="3">
      <w:start w:val="1"/>
      <w:numFmt w:val="decimal"/>
      <w:lvlText w:val="%1.%2.%3.%4"/>
      <w:lvlJc w:val="left"/>
      <w:pPr>
        <w:ind w:left="1845" w:hanging="72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2955" w:hanging="1080"/>
      </w:pPr>
      <w:rPr>
        <w:rFonts w:hint="default"/>
      </w:rPr>
    </w:lvl>
    <w:lvl w:ilvl="6">
      <w:start w:val="1"/>
      <w:numFmt w:val="decimal"/>
      <w:lvlText w:val="%1.%2.%3.%4.%5.%6.%7"/>
      <w:lvlJc w:val="left"/>
      <w:pPr>
        <w:ind w:left="3330" w:hanging="1080"/>
      </w:pPr>
      <w:rPr>
        <w:rFonts w:hint="default"/>
      </w:rPr>
    </w:lvl>
    <w:lvl w:ilvl="7">
      <w:start w:val="1"/>
      <w:numFmt w:val="decimal"/>
      <w:lvlText w:val="%1.%2.%3.%4.%5.%6.%7.%8"/>
      <w:lvlJc w:val="left"/>
      <w:pPr>
        <w:ind w:left="4065" w:hanging="1440"/>
      </w:pPr>
      <w:rPr>
        <w:rFonts w:hint="default"/>
      </w:rPr>
    </w:lvl>
    <w:lvl w:ilvl="8">
      <w:start w:val="1"/>
      <w:numFmt w:val="decimal"/>
      <w:lvlText w:val="%1.%2.%3.%4.%5.%6.%7.%8.%9"/>
      <w:lvlJc w:val="left"/>
      <w:pPr>
        <w:ind w:left="4440" w:hanging="1440"/>
      </w:pPr>
      <w:rPr>
        <w:rFonts w:hint="default"/>
      </w:rPr>
    </w:lvl>
  </w:abstractNum>
  <w:abstractNum w:abstractNumId="17">
    <w:nsid w:val="37091EC4"/>
    <w:multiLevelType w:val="hybridMultilevel"/>
    <w:tmpl w:val="48228D94"/>
    <w:lvl w:ilvl="0" w:tplc="DA3CF382">
      <w:start w:val="5"/>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nsid w:val="3F8F0C7E"/>
    <w:multiLevelType w:val="singleLevel"/>
    <w:tmpl w:val="E7A6536A"/>
    <w:lvl w:ilvl="0">
      <w:start w:val="7"/>
      <w:numFmt w:val="hebrew1"/>
      <w:lvlText w:val="%1."/>
      <w:legacy w:legacy="1" w:legacySpace="0" w:legacyIndent="720"/>
      <w:lvlJc w:val="left"/>
      <w:pPr>
        <w:ind w:left="720" w:hanging="720"/>
      </w:pPr>
      <w:rPr>
        <w:sz w:val="24"/>
      </w:rPr>
    </w:lvl>
  </w:abstractNum>
  <w:abstractNum w:abstractNumId="20">
    <w:nsid w:val="40A12B5C"/>
    <w:multiLevelType w:val="singleLevel"/>
    <w:tmpl w:val="31F4AEA2"/>
    <w:lvl w:ilvl="0">
      <w:start w:val="1"/>
      <w:numFmt w:val="hebrew1"/>
      <w:lvlText w:val="%1."/>
      <w:lvlJc w:val="left"/>
      <w:pPr>
        <w:tabs>
          <w:tab w:val="num" w:pos="360"/>
        </w:tabs>
        <w:ind w:left="360" w:hanging="360"/>
      </w:pPr>
      <w:rPr>
        <w:rFonts w:hint="default"/>
        <w:sz w:val="24"/>
      </w:rPr>
    </w:lvl>
  </w:abstractNum>
  <w:abstractNum w:abstractNumId="21">
    <w:nsid w:val="40D31271"/>
    <w:multiLevelType w:val="multilevel"/>
    <w:tmpl w:val="DD28EFC2"/>
    <w:lvl w:ilvl="0">
      <w:start w:val="14"/>
      <w:numFmt w:val="decimal"/>
      <w:lvlText w:val="%1"/>
      <w:lvlJc w:val="left"/>
      <w:pPr>
        <w:tabs>
          <w:tab w:val="num" w:pos="780"/>
        </w:tabs>
        <w:ind w:left="780" w:hanging="780"/>
      </w:pPr>
      <w:rPr>
        <w:rFonts w:hint="default"/>
        <w:sz w:val="24"/>
      </w:rPr>
    </w:lvl>
    <w:lvl w:ilvl="1">
      <w:start w:val="14"/>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2">
    <w:nsid w:val="41D245E0"/>
    <w:multiLevelType w:val="hybridMultilevel"/>
    <w:tmpl w:val="C0C01268"/>
    <w:lvl w:ilvl="0" w:tplc="4A282CE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33879DF"/>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4">
    <w:nsid w:val="439A242E"/>
    <w:multiLevelType w:val="singleLevel"/>
    <w:tmpl w:val="65ACF660"/>
    <w:lvl w:ilvl="0">
      <w:start w:val="4"/>
      <w:numFmt w:val="decimal"/>
      <w:lvlText w:val="(%1)"/>
      <w:lvlJc w:val="left"/>
      <w:pPr>
        <w:tabs>
          <w:tab w:val="num" w:pos="2007"/>
        </w:tabs>
        <w:ind w:left="2007" w:hanging="855"/>
      </w:pPr>
      <w:rPr>
        <w:rFonts w:hint="default"/>
        <w:sz w:val="24"/>
      </w:rPr>
    </w:lvl>
  </w:abstractNum>
  <w:abstractNum w:abstractNumId="25">
    <w:nsid w:val="4C9776FE"/>
    <w:multiLevelType w:val="hybridMultilevel"/>
    <w:tmpl w:val="94B0CA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FBB0D9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27">
    <w:nsid w:val="520557A8"/>
    <w:multiLevelType w:val="hybridMultilevel"/>
    <w:tmpl w:val="9CAE4B4A"/>
    <w:lvl w:ilvl="0" w:tplc="274E316E">
      <w:start w:val="1"/>
      <w:numFmt w:val="hebrew1"/>
      <w:lvlText w:val="%1."/>
      <w:lvlJc w:val="left"/>
      <w:pPr>
        <w:ind w:left="1618" w:hanging="3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3058" w:hanging="180"/>
      </w:pPr>
    </w:lvl>
    <w:lvl w:ilvl="3" w:tplc="0409000F" w:tentative="1">
      <w:start w:val="1"/>
      <w:numFmt w:val="decimal"/>
      <w:lvlText w:val="%4."/>
      <w:lvlJc w:val="left"/>
      <w:pPr>
        <w:ind w:left="3778" w:hanging="360"/>
      </w:pPr>
    </w:lvl>
    <w:lvl w:ilvl="4" w:tplc="04090019" w:tentative="1">
      <w:start w:val="1"/>
      <w:numFmt w:val="lowerLetter"/>
      <w:lvlText w:val="%5."/>
      <w:lvlJc w:val="left"/>
      <w:pPr>
        <w:ind w:left="4498" w:hanging="360"/>
      </w:pPr>
    </w:lvl>
    <w:lvl w:ilvl="5" w:tplc="0409001B" w:tentative="1">
      <w:start w:val="1"/>
      <w:numFmt w:val="lowerRoman"/>
      <w:lvlText w:val="%6."/>
      <w:lvlJc w:val="right"/>
      <w:pPr>
        <w:ind w:left="5218" w:hanging="180"/>
      </w:pPr>
    </w:lvl>
    <w:lvl w:ilvl="6" w:tplc="0409000F" w:tentative="1">
      <w:start w:val="1"/>
      <w:numFmt w:val="decimal"/>
      <w:lvlText w:val="%7."/>
      <w:lvlJc w:val="left"/>
      <w:pPr>
        <w:ind w:left="5938" w:hanging="360"/>
      </w:pPr>
    </w:lvl>
    <w:lvl w:ilvl="7" w:tplc="04090019" w:tentative="1">
      <w:start w:val="1"/>
      <w:numFmt w:val="lowerLetter"/>
      <w:lvlText w:val="%8."/>
      <w:lvlJc w:val="left"/>
      <w:pPr>
        <w:ind w:left="6658" w:hanging="360"/>
      </w:pPr>
    </w:lvl>
    <w:lvl w:ilvl="8" w:tplc="0409001B" w:tentative="1">
      <w:start w:val="1"/>
      <w:numFmt w:val="lowerRoman"/>
      <w:lvlText w:val="%9."/>
      <w:lvlJc w:val="right"/>
      <w:pPr>
        <w:ind w:left="7378" w:hanging="180"/>
      </w:pPr>
    </w:lvl>
  </w:abstractNum>
  <w:abstractNum w:abstractNumId="28">
    <w:nsid w:val="5618273C"/>
    <w:multiLevelType w:val="hybridMultilevel"/>
    <w:tmpl w:val="A1CEF844"/>
    <w:lvl w:ilvl="0" w:tplc="2026DE3A">
      <w:start w:val="1"/>
      <w:numFmt w:val="decimal"/>
      <w:lvlText w:val="%1."/>
      <w:lvlJc w:val="left"/>
      <w:pPr>
        <w:tabs>
          <w:tab w:val="num" w:pos="1442"/>
        </w:tabs>
        <w:ind w:left="1442" w:hanging="390"/>
      </w:pPr>
      <w:rPr>
        <w:rFonts w:hint="default"/>
        <w:b/>
        <w:bCs/>
      </w:rPr>
    </w:lvl>
    <w:lvl w:ilvl="1" w:tplc="04090019" w:tentative="1">
      <w:start w:val="1"/>
      <w:numFmt w:val="lowerLetter"/>
      <w:lvlText w:val="%2."/>
      <w:lvlJc w:val="left"/>
      <w:pPr>
        <w:tabs>
          <w:tab w:val="num" w:pos="1440"/>
        </w:tabs>
        <w:ind w:left="1440" w:hanging="360"/>
      </w:pPr>
    </w:lvl>
    <w:lvl w:ilvl="2" w:tplc="8B523772">
      <w:start w:val="1"/>
      <w:numFmt w:val="decimal"/>
      <w:lvlText w:val="%3."/>
      <w:lvlJc w:val="left"/>
      <w:pPr>
        <w:tabs>
          <w:tab w:val="num" w:pos="2340"/>
        </w:tabs>
        <w:ind w:left="2340" w:hanging="360"/>
      </w:pPr>
      <w:rPr>
        <w:rFonts w:hint="default"/>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31">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2">
    <w:nsid w:val="5B4A7B1F"/>
    <w:multiLevelType w:val="hybridMultilevel"/>
    <w:tmpl w:val="2E24661C"/>
    <w:lvl w:ilvl="0" w:tplc="8D708A3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33">
    <w:nsid w:val="5F9B1246"/>
    <w:multiLevelType w:val="hybridMultilevel"/>
    <w:tmpl w:val="51801336"/>
    <w:lvl w:ilvl="0" w:tplc="E8D830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4DE5744"/>
    <w:multiLevelType w:val="hybridMultilevel"/>
    <w:tmpl w:val="0B54EE2E"/>
    <w:lvl w:ilvl="0" w:tplc="6FC423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682C34D6"/>
    <w:multiLevelType w:val="hybridMultilevel"/>
    <w:tmpl w:val="B518D080"/>
    <w:lvl w:ilvl="0" w:tplc="C456B790">
      <w:start w:val="1"/>
      <w:numFmt w:val="hebrew1"/>
      <w:lvlText w:val="(%1)"/>
      <w:lvlJc w:val="left"/>
      <w:pPr>
        <w:ind w:left="1139" w:hanging="390"/>
      </w:pPr>
      <w:rPr>
        <w:rFonts w:hint="default"/>
      </w:rPr>
    </w:lvl>
    <w:lvl w:ilvl="1" w:tplc="04090019" w:tentative="1">
      <w:start w:val="1"/>
      <w:numFmt w:val="lowerLetter"/>
      <w:lvlText w:val="%2."/>
      <w:lvlJc w:val="left"/>
      <w:pPr>
        <w:ind w:left="1829" w:hanging="360"/>
      </w:pPr>
    </w:lvl>
    <w:lvl w:ilvl="2" w:tplc="0409001B" w:tentative="1">
      <w:start w:val="1"/>
      <w:numFmt w:val="lowerRoman"/>
      <w:lvlText w:val="%3."/>
      <w:lvlJc w:val="right"/>
      <w:pPr>
        <w:ind w:left="2549" w:hanging="180"/>
      </w:pPr>
    </w:lvl>
    <w:lvl w:ilvl="3" w:tplc="0409000F" w:tentative="1">
      <w:start w:val="1"/>
      <w:numFmt w:val="decimal"/>
      <w:lvlText w:val="%4."/>
      <w:lvlJc w:val="left"/>
      <w:pPr>
        <w:ind w:left="3269" w:hanging="360"/>
      </w:pPr>
    </w:lvl>
    <w:lvl w:ilvl="4" w:tplc="04090019" w:tentative="1">
      <w:start w:val="1"/>
      <w:numFmt w:val="lowerLetter"/>
      <w:lvlText w:val="%5."/>
      <w:lvlJc w:val="left"/>
      <w:pPr>
        <w:ind w:left="3989" w:hanging="360"/>
      </w:pPr>
    </w:lvl>
    <w:lvl w:ilvl="5" w:tplc="0409001B" w:tentative="1">
      <w:start w:val="1"/>
      <w:numFmt w:val="lowerRoman"/>
      <w:lvlText w:val="%6."/>
      <w:lvlJc w:val="right"/>
      <w:pPr>
        <w:ind w:left="4709" w:hanging="180"/>
      </w:pPr>
    </w:lvl>
    <w:lvl w:ilvl="6" w:tplc="0409000F" w:tentative="1">
      <w:start w:val="1"/>
      <w:numFmt w:val="decimal"/>
      <w:lvlText w:val="%7."/>
      <w:lvlJc w:val="left"/>
      <w:pPr>
        <w:ind w:left="5429" w:hanging="360"/>
      </w:pPr>
    </w:lvl>
    <w:lvl w:ilvl="7" w:tplc="04090019" w:tentative="1">
      <w:start w:val="1"/>
      <w:numFmt w:val="lowerLetter"/>
      <w:lvlText w:val="%8."/>
      <w:lvlJc w:val="left"/>
      <w:pPr>
        <w:ind w:left="6149" w:hanging="360"/>
      </w:pPr>
    </w:lvl>
    <w:lvl w:ilvl="8" w:tplc="0409001B" w:tentative="1">
      <w:start w:val="1"/>
      <w:numFmt w:val="lowerRoman"/>
      <w:lvlText w:val="%9."/>
      <w:lvlJc w:val="right"/>
      <w:pPr>
        <w:ind w:left="6869" w:hanging="180"/>
      </w:pPr>
    </w:lvl>
  </w:abstractNum>
  <w:abstractNum w:abstractNumId="36">
    <w:nsid w:val="685B462D"/>
    <w:multiLevelType w:val="hybridMultilevel"/>
    <w:tmpl w:val="E05A8BE8"/>
    <w:lvl w:ilvl="0" w:tplc="FFFFFFFF">
      <w:start w:val="1"/>
      <w:numFmt w:val="decimal"/>
      <w:lvlText w:val="(%1)"/>
      <w:lvlJc w:val="left"/>
      <w:pPr>
        <w:tabs>
          <w:tab w:val="num" w:pos="1080"/>
        </w:tabs>
        <w:ind w:left="1080" w:hanging="360"/>
      </w:pPr>
      <w:rPr>
        <w:rFonts w:hint="default"/>
        <w:b/>
        <w:bCs/>
      </w:rPr>
    </w:lvl>
    <w:lvl w:ilvl="1" w:tplc="FFFFFFFF">
      <w:start w:val="6"/>
      <w:numFmt w:val="decimal"/>
      <w:lvlText w:val="%2."/>
      <w:lvlJc w:val="left"/>
      <w:pPr>
        <w:tabs>
          <w:tab w:val="num" w:pos="1800"/>
        </w:tabs>
        <w:ind w:left="1800" w:hanging="360"/>
      </w:pPr>
      <w:rPr>
        <w:rFonts w:hint="default"/>
      </w:rPr>
    </w:lvl>
    <w:lvl w:ilvl="2" w:tplc="FFFFFFFF">
      <w:start w:val="1"/>
      <w:numFmt w:val="hebrew1"/>
      <w:lvlText w:val="%3."/>
      <w:lvlJc w:val="left"/>
      <w:pPr>
        <w:tabs>
          <w:tab w:val="num" w:pos="360"/>
        </w:tabs>
        <w:ind w:left="360" w:hanging="360"/>
      </w:pPr>
      <w:rPr>
        <w:rFonts w:hint="default"/>
        <w:sz w:val="24"/>
      </w:rPr>
    </w:lvl>
    <w:lvl w:ilvl="3" w:tplc="FFFFFFFF">
      <w:start w:val="1"/>
      <w:numFmt w:val="decimal"/>
      <w:lvlText w:val="(%4)"/>
      <w:lvlJc w:val="left"/>
      <w:pPr>
        <w:tabs>
          <w:tab w:val="num" w:pos="3240"/>
        </w:tabs>
        <w:ind w:left="3240" w:hanging="360"/>
      </w:pPr>
      <w:rPr>
        <w:rFonts w:hint="default"/>
        <w:b/>
        <w:bCs/>
      </w:rPr>
    </w:lvl>
    <w:lvl w:ilvl="4" w:tplc="FFFFFFFF">
      <w:start w:val="4"/>
      <w:numFmt w:val="bullet"/>
      <w:lvlText w:val=""/>
      <w:lvlJc w:val="left"/>
      <w:pPr>
        <w:tabs>
          <w:tab w:val="num" w:pos="3960"/>
        </w:tabs>
        <w:ind w:left="3960" w:hanging="360"/>
      </w:pPr>
      <w:rPr>
        <w:rFonts w:ascii="Symbol" w:eastAsia="Times New Roman" w:hAnsi="Symbol" w:cs="David" w:hint="default"/>
      </w:r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37">
    <w:nsid w:val="6A045A9A"/>
    <w:multiLevelType w:val="hybridMultilevel"/>
    <w:tmpl w:val="108050A0"/>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6B282225"/>
    <w:multiLevelType w:val="hybridMultilevel"/>
    <w:tmpl w:val="9D58B0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0122E58"/>
    <w:multiLevelType w:val="singleLevel"/>
    <w:tmpl w:val="2A3477B8"/>
    <w:lvl w:ilvl="0">
      <w:start w:val="1"/>
      <w:numFmt w:val="decimal"/>
      <w:lvlText w:val="%1."/>
      <w:lvlJc w:val="left"/>
      <w:pPr>
        <w:tabs>
          <w:tab w:val="num" w:pos="435"/>
        </w:tabs>
        <w:ind w:left="435" w:hanging="435"/>
      </w:pPr>
      <w:rPr>
        <w:rFonts w:hint="default"/>
        <w:sz w:val="24"/>
      </w:rPr>
    </w:lvl>
  </w:abstractNum>
  <w:abstractNum w:abstractNumId="4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1">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42">
    <w:nsid w:val="77997891"/>
    <w:multiLevelType w:val="multilevel"/>
    <w:tmpl w:val="5DC005A8"/>
    <w:lvl w:ilvl="0">
      <w:start w:val="14"/>
      <w:numFmt w:val="decimal"/>
      <w:lvlText w:val="%1"/>
      <w:lvlJc w:val="left"/>
      <w:pPr>
        <w:tabs>
          <w:tab w:val="num" w:pos="780"/>
        </w:tabs>
        <w:ind w:left="780" w:hanging="780"/>
      </w:pPr>
      <w:rPr>
        <w:rFonts w:hint="default"/>
        <w:sz w:val="24"/>
      </w:rPr>
    </w:lvl>
    <w:lvl w:ilvl="1">
      <w:start w:val="17"/>
      <w:numFmt w:val="decimal"/>
      <w:lvlText w:val="%1.%2"/>
      <w:lvlJc w:val="left"/>
      <w:pPr>
        <w:tabs>
          <w:tab w:val="num" w:pos="1206"/>
        </w:tabs>
        <w:ind w:left="1206" w:hanging="780"/>
      </w:pPr>
      <w:rPr>
        <w:rFonts w:hint="default"/>
        <w:sz w:val="24"/>
      </w:rPr>
    </w:lvl>
    <w:lvl w:ilvl="2">
      <w:start w:val="1"/>
      <w:numFmt w:val="decimalZero"/>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43">
    <w:nsid w:val="7A100F34"/>
    <w:multiLevelType w:val="hybridMultilevel"/>
    <w:tmpl w:val="523AF4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CBF0296"/>
    <w:multiLevelType w:val="multilevel"/>
    <w:tmpl w:val="A65A4C8E"/>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upperRoman"/>
      <w:lvlText w:val="%3."/>
      <w:lvlJc w:val="right"/>
      <w:pPr>
        <w:tabs>
          <w:tab w:val="num" w:pos="2160"/>
        </w:tabs>
        <w:ind w:left="2160" w:hanging="180"/>
      </w:pPr>
      <w:rPr>
        <w:b/>
        <w:bCs/>
      </w:rPr>
    </w:lvl>
    <w:lvl w:ilvl="3">
      <w:start w:val="1"/>
      <w:numFmt w:val="decimal"/>
      <w:lvlText w:val="%4."/>
      <w:lvlJc w:val="left"/>
      <w:pPr>
        <w:tabs>
          <w:tab w:val="num" w:pos="2880"/>
        </w:tabs>
        <w:ind w:left="2880" w:hanging="360"/>
      </w:pPr>
      <w:rPr>
        <w:rFonts w:ascii="David" w:eastAsia="Times New Roman" w:hAnsi="David" w:cs="David"/>
        <w:b/>
        <w:bCs/>
      </w:rPr>
    </w:lvl>
    <w:lvl w:ilvl="4">
      <w:start w:val="1"/>
      <w:numFmt w:val="hebrew1"/>
      <w:lvlText w:val="%5."/>
      <w:lvlJc w:val="left"/>
      <w:pPr>
        <w:tabs>
          <w:tab w:val="num" w:pos="3600"/>
        </w:tabs>
        <w:ind w:left="3600" w:hanging="360"/>
      </w:pPr>
      <w:rPr>
        <w:rFonts w:hint="default"/>
      </w:r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7D017271"/>
    <w:multiLevelType w:val="hybridMultilevel"/>
    <w:tmpl w:val="99F611EA"/>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num w:numId="1">
    <w:abstractNumId w:val="4"/>
  </w:num>
  <w:num w:numId="2">
    <w:abstractNumId w:val="30"/>
  </w:num>
  <w:num w:numId="3">
    <w:abstractNumId w:val="24"/>
  </w:num>
  <w:num w:numId="4">
    <w:abstractNumId w:val="21"/>
  </w:num>
  <w:num w:numId="5">
    <w:abstractNumId w:val="7"/>
  </w:num>
  <w:num w:numId="6">
    <w:abstractNumId w:val="39"/>
  </w:num>
  <w:num w:numId="7">
    <w:abstractNumId w:val="6"/>
  </w:num>
  <w:num w:numId="8">
    <w:abstractNumId w:val="42"/>
  </w:num>
  <w:num w:numId="9">
    <w:abstractNumId w:val="20"/>
  </w:num>
  <w:num w:numId="10">
    <w:abstractNumId w:val="41"/>
  </w:num>
  <w:num w:numId="11">
    <w:abstractNumId w:val="9"/>
  </w:num>
  <w:num w:numId="12">
    <w:abstractNumId w:val="26"/>
  </w:num>
  <w:num w:numId="13">
    <w:abstractNumId w:val="35"/>
  </w:num>
  <w:num w:numId="14">
    <w:abstractNumId w:val="15"/>
  </w:num>
  <w:num w:numId="15">
    <w:abstractNumId w:val="0"/>
  </w:num>
  <w:num w:numId="16">
    <w:abstractNumId w:val="34"/>
  </w:num>
  <w:num w:numId="17">
    <w:abstractNumId w:val="32"/>
  </w:num>
  <w:num w:numId="18">
    <w:abstractNumId w:val="36"/>
  </w:num>
  <w:num w:numId="19">
    <w:abstractNumId w:val="44"/>
  </w:num>
  <w:num w:numId="20">
    <w:abstractNumId w:val="28"/>
  </w:num>
  <w:num w:numId="21">
    <w:abstractNumId w:val="2"/>
  </w:num>
  <w:num w:numId="22">
    <w:abstractNumId w:val="22"/>
  </w:num>
  <w:num w:numId="23">
    <w:abstractNumId w:val="25"/>
  </w:num>
  <w:num w:numId="24">
    <w:abstractNumId w:val="1"/>
  </w:num>
  <w:num w:numId="25">
    <w:abstractNumId w:val="38"/>
  </w:num>
  <w:num w:numId="26">
    <w:abstractNumId w:val="14"/>
  </w:num>
  <w:num w:numId="27">
    <w:abstractNumId w:val="10"/>
  </w:num>
  <w:num w:numId="28">
    <w:abstractNumId w:val="12"/>
  </w:num>
  <w:num w:numId="29">
    <w:abstractNumId w:val="13"/>
  </w:num>
  <w:num w:numId="30">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7"/>
  </w:num>
  <w:num w:numId="33">
    <w:abstractNumId w:val="23"/>
  </w:num>
  <w:num w:numId="34">
    <w:abstractNumId w:val="37"/>
  </w:num>
  <w:num w:numId="35">
    <w:abstractNumId w:val="33"/>
  </w:num>
  <w:num w:numId="36">
    <w:abstractNumId w:val="29"/>
  </w:num>
  <w:num w:numId="37">
    <w:abstractNumId w:val="5"/>
  </w:num>
  <w:num w:numId="38">
    <w:abstractNumId w:val="11"/>
  </w:num>
  <w:num w:numId="39">
    <w:abstractNumId w:val="43"/>
  </w:num>
  <w:num w:numId="40">
    <w:abstractNumId w:val="40"/>
  </w:num>
  <w:num w:numId="41">
    <w:abstractNumId w:val="31"/>
  </w:num>
  <w:num w:numId="42">
    <w:abstractNumId w:val="18"/>
  </w:num>
  <w:num w:numId="43">
    <w:abstractNumId w:val="8"/>
  </w:num>
  <w:num w:numId="44">
    <w:abstractNumId w:val="27"/>
  </w:num>
  <w:num w:numId="45">
    <w:abstractNumId w:val="45"/>
  </w:num>
  <w:num w:numId="46">
    <w:abstractNumId w:val="3"/>
  </w:num>
  <w:num w:numId="4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defaultTabStop w:val="720"/>
  <w:characterSpacingControl w:val="doNotCompress"/>
  <w:footnotePr>
    <w:footnote w:id="-1"/>
    <w:footnote w:id="0"/>
  </w:footnotePr>
  <w:endnotePr>
    <w:endnote w:id="-1"/>
    <w:endnote w:id="0"/>
  </w:endnotePr>
  <w:compat/>
  <w:rsids>
    <w:rsidRoot w:val="005A5AAB"/>
    <w:rsid w:val="00003427"/>
    <w:rsid w:val="000578BB"/>
    <w:rsid w:val="0006276C"/>
    <w:rsid w:val="000628D1"/>
    <w:rsid w:val="00067E80"/>
    <w:rsid w:val="000878E7"/>
    <w:rsid w:val="00097A58"/>
    <w:rsid w:val="000A225A"/>
    <w:rsid w:val="000A3594"/>
    <w:rsid w:val="000B00ED"/>
    <w:rsid w:val="000B06BA"/>
    <w:rsid w:val="000C7AB9"/>
    <w:rsid w:val="000E499F"/>
    <w:rsid w:val="000E5C22"/>
    <w:rsid w:val="000F75FC"/>
    <w:rsid w:val="00101877"/>
    <w:rsid w:val="0011736F"/>
    <w:rsid w:val="001214A7"/>
    <w:rsid w:val="0012662F"/>
    <w:rsid w:val="0013690C"/>
    <w:rsid w:val="0014225A"/>
    <w:rsid w:val="00156825"/>
    <w:rsid w:val="0017651A"/>
    <w:rsid w:val="00192208"/>
    <w:rsid w:val="0019748D"/>
    <w:rsid w:val="00197D5C"/>
    <w:rsid w:val="001A2D73"/>
    <w:rsid w:val="001B0B94"/>
    <w:rsid w:val="001B3495"/>
    <w:rsid w:val="001C2A49"/>
    <w:rsid w:val="001C5A10"/>
    <w:rsid w:val="001E6E79"/>
    <w:rsid w:val="001F59F3"/>
    <w:rsid w:val="001F5E09"/>
    <w:rsid w:val="002006AD"/>
    <w:rsid w:val="00215CB4"/>
    <w:rsid w:val="00217553"/>
    <w:rsid w:val="002244B1"/>
    <w:rsid w:val="00232724"/>
    <w:rsid w:val="00233D86"/>
    <w:rsid w:val="00235C7E"/>
    <w:rsid w:val="00241562"/>
    <w:rsid w:val="0024412D"/>
    <w:rsid w:val="00253E94"/>
    <w:rsid w:val="00262BF3"/>
    <w:rsid w:val="002757B7"/>
    <w:rsid w:val="00284B6F"/>
    <w:rsid w:val="00296D5E"/>
    <w:rsid w:val="002A48C4"/>
    <w:rsid w:val="002B06E2"/>
    <w:rsid w:val="002B1061"/>
    <w:rsid w:val="002B2112"/>
    <w:rsid w:val="002B2114"/>
    <w:rsid w:val="002B2919"/>
    <w:rsid w:val="002B4965"/>
    <w:rsid w:val="002C4B72"/>
    <w:rsid w:val="002D1806"/>
    <w:rsid w:val="002D4A1D"/>
    <w:rsid w:val="002E45D2"/>
    <w:rsid w:val="002E699F"/>
    <w:rsid w:val="002F503E"/>
    <w:rsid w:val="00307534"/>
    <w:rsid w:val="00311407"/>
    <w:rsid w:val="00316CE6"/>
    <w:rsid w:val="00316DEA"/>
    <w:rsid w:val="00322F40"/>
    <w:rsid w:val="00370044"/>
    <w:rsid w:val="00372512"/>
    <w:rsid w:val="00387D67"/>
    <w:rsid w:val="003971BF"/>
    <w:rsid w:val="003A53B9"/>
    <w:rsid w:val="003B4BDA"/>
    <w:rsid w:val="003C2E72"/>
    <w:rsid w:val="003D4290"/>
    <w:rsid w:val="003D5C57"/>
    <w:rsid w:val="003F0B40"/>
    <w:rsid w:val="003F4F5A"/>
    <w:rsid w:val="003F6066"/>
    <w:rsid w:val="004165E4"/>
    <w:rsid w:val="00437D13"/>
    <w:rsid w:val="0044178D"/>
    <w:rsid w:val="004502A9"/>
    <w:rsid w:val="00453081"/>
    <w:rsid w:val="00454DDF"/>
    <w:rsid w:val="0045607D"/>
    <w:rsid w:val="00464997"/>
    <w:rsid w:val="00467AE4"/>
    <w:rsid w:val="00474D23"/>
    <w:rsid w:val="00481DDD"/>
    <w:rsid w:val="00484154"/>
    <w:rsid w:val="004A3815"/>
    <w:rsid w:val="004B22F8"/>
    <w:rsid w:val="004C0932"/>
    <w:rsid w:val="004C292A"/>
    <w:rsid w:val="004E5907"/>
    <w:rsid w:val="004F05E6"/>
    <w:rsid w:val="004F54D3"/>
    <w:rsid w:val="004F5C21"/>
    <w:rsid w:val="00512E3B"/>
    <w:rsid w:val="005156E9"/>
    <w:rsid w:val="005242BA"/>
    <w:rsid w:val="005343C6"/>
    <w:rsid w:val="00543677"/>
    <w:rsid w:val="00575A79"/>
    <w:rsid w:val="00585CDC"/>
    <w:rsid w:val="005A2E54"/>
    <w:rsid w:val="005A5AAB"/>
    <w:rsid w:val="005B08D5"/>
    <w:rsid w:val="005B3E0B"/>
    <w:rsid w:val="005F075C"/>
    <w:rsid w:val="00603A6E"/>
    <w:rsid w:val="0061097C"/>
    <w:rsid w:val="00611F7A"/>
    <w:rsid w:val="006500A9"/>
    <w:rsid w:val="00651348"/>
    <w:rsid w:val="006648B4"/>
    <w:rsid w:val="0067066A"/>
    <w:rsid w:val="00677D7B"/>
    <w:rsid w:val="006875AC"/>
    <w:rsid w:val="006920A3"/>
    <w:rsid w:val="006B7C82"/>
    <w:rsid w:val="006C1F64"/>
    <w:rsid w:val="006D61BC"/>
    <w:rsid w:val="006E0E25"/>
    <w:rsid w:val="006F2D7D"/>
    <w:rsid w:val="006F78C4"/>
    <w:rsid w:val="00721D9F"/>
    <w:rsid w:val="00731691"/>
    <w:rsid w:val="00732108"/>
    <w:rsid w:val="00754325"/>
    <w:rsid w:val="00767D49"/>
    <w:rsid w:val="00777306"/>
    <w:rsid w:val="00783681"/>
    <w:rsid w:val="007B23CC"/>
    <w:rsid w:val="007B2BE4"/>
    <w:rsid w:val="007B48D2"/>
    <w:rsid w:val="007C6E88"/>
    <w:rsid w:val="007D1722"/>
    <w:rsid w:val="007E6CE6"/>
    <w:rsid w:val="007F38A8"/>
    <w:rsid w:val="008269F8"/>
    <w:rsid w:val="00826FCD"/>
    <w:rsid w:val="008508B5"/>
    <w:rsid w:val="008660D7"/>
    <w:rsid w:val="008755C8"/>
    <w:rsid w:val="0088097C"/>
    <w:rsid w:val="00884A15"/>
    <w:rsid w:val="00891DBB"/>
    <w:rsid w:val="008A09B9"/>
    <w:rsid w:val="008A5829"/>
    <w:rsid w:val="008C4D37"/>
    <w:rsid w:val="008E7ECC"/>
    <w:rsid w:val="008F1D3A"/>
    <w:rsid w:val="008F6D57"/>
    <w:rsid w:val="009048B5"/>
    <w:rsid w:val="0091076C"/>
    <w:rsid w:val="00915A25"/>
    <w:rsid w:val="009164D2"/>
    <w:rsid w:val="00917644"/>
    <w:rsid w:val="00917D3A"/>
    <w:rsid w:val="00922577"/>
    <w:rsid w:val="00934C22"/>
    <w:rsid w:val="00966C75"/>
    <w:rsid w:val="00973FCF"/>
    <w:rsid w:val="00985ED2"/>
    <w:rsid w:val="009936D4"/>
    <w:rsid w:val="009C1CBD"/>
    <w:rsid w:val="009D02B6"/>
    <w:rsid w:val="009E008D"/>
    <w:rsid w:val="009E6914"/>
    <w:rsid w:val="009F7648"/>
    <w:rsid w:val="00A04ED1"/>
    <w:rsid w:val="00A11C7F"/>
    <w:rsid w:val="00A167C6"/>
    <w:rsid w:val="00A20497"/>
    <w:rsid w:val="00A4107D"/>
    <w:rsid w:val="00A47300"/>
    <w:rsid w:val="00A51D7D"/>
    <w:rsid w:val="00A55A32"/>
    <w:rsid w:val="00A55DF9"/>
    <w:rsid w:val="00A60C38"/>
    <w:rsid w:val="00A612AE"/>
    <w:rsid w:val="00A64AD9"/>
    <w:rsid w:val="00A64E53"/>
    <w:rsid w:val="00A80800"/>
    <w:rsid w:val="00AB46E7"/>
    <w:rsid w:val="00AB747D"/>
    <w:rsid w:val="00AC1569"/>
    <w:rsid w:val="00AD3D3D"/>
    <w:rsid w:val="00AE7F31"/>
    <w:rsid w:val="00AF5527"/>
    <w:rsid w:val="00AF614A"/>
    <w:rsid w:val="00B02D74"/>
    <w:rsid w:val="00B0534A"/>
    <w:rsid w:val="00B42E6F"/>
    <w:rsid w:val="00B62D17"/>
    <w:rsid w:val="00B66EF3"/>
    <w:rsid w:val="00B91000"/>
    <w:rsid w:val="00B95F42"/>
    <w:rsid w:val="00BD058B"/>
    <w:rsid w:val="00BD2370"/>
    <w:rsid w:val="00BD6C71"/>
    <w:rsid w:val="00BE5518"/>
    <w:rsid w:val="00C1143F"/>
    <w:rsid w:val="00C14608"/>
    <w:rsid w:val="00C21D0A"/>
    <w:rsid w:val="00C24DD3"/>
    <w:rsid w:val="00C310FA"/>
    <w:rsid w:val="00C333E1"/>
    <w:rsid w:val="00C446CD"/>
    <w:rsid w:val="00C515E3"/>
    <w:rsid w:val="00C56F84"/>
    <w:rsid w:val="00C7223A"/>
    <w:rsid w:val="00C76995"/>
    <w:rsid w:val="00C7735F"/>
    <w:rsid w:val="00CB4C7F"/>
    <w:rsid w:val="00CB7E02"/>
    <w:rsid w:val="00CC0132"/>
    <w:rsid w:val="00CD147A"/>
    <w:rsid w:val="00CD20DF"/>
    <w:rsid w:val="00CF4FDA"/>
    <w:rsid w:val="00D009DD"/>
    <w:rsid w:val="00D0482F"/>
    <w:rsid w:val="00D04B5E"/>
    <w:rsid w:val="00D12ADD"/>
    <w:rsid w:val="00D156B9"/>
    <w:rsid w:val="00D2184E"/>
    <w:rsid w:val="00D25EB2"/>
    <w:rsid w:val="00D45A8C"/>
    <w:rsid w:val="00D55B5C"/>
    <w:rsid w:val="00D7087D"/>
    <w:rsid w:val="00D739EB"/>
    <w:rsid w:val="00D7753B"/>
    <w:rsid w:val="00D925FF"/>
    <w:rsid w:val="00D9505A"/>
    <w:rsid w:val="00D97492"/>
    <w:rsid w:val="00DA04B9"/>
    <w:rsid w:val="00DA11B2"/>
    <w:rsid w:val="00DB19F5"/>
    <w:rsid w:val="00DB20F2"/>
    <w:rsid w:val="00DB784A"/>
    <w:rsid w:val="00DD7983"/>
    <w:rsid w:val="00DE18DA"/>
    <w:rsid w:val="00DF268A"/>
    <w:rsid w:val="00E05047"/>
    <w:rsid w:val="00E23A39"/>
    <w:rsid w:val="00E3507A"/>
    <w:rsid w:val="00E55572"/>
    <w:rsid w:val="00E8190B"/>
    <w:rsid w:val="00E855A8"/>
    <w:rsid w:val="00E878E3"/>
    <w:rsid w:val="00EA2807"/>
    <w:rsid w:val="00EA29EA"/>
    <w:rsid w:val="00EB2057"/>
    <w:rsid w:val="00EB4BD1"/>
    <w:rsid w:val="00EF6F9F"/>
    <w:rsid w:val="00F04609"/>
    <w:rsid w:val="00F2175F"/>
    <w:rsid w:val="00F519AF"/>
    <w:rsid w:val="00F530AF"/>
    <w:rsid w:val="00F63285"/>
    <w:rsid w:val="00F66261"/>
    <w:rsid w:val="00F85084"/>
    <w:rsid w:val="00F96706"/>
    <w:rsid w:val="00FA1099"/>
    <w:rsid w:val="00FD455F"/>
    <w:rsid w:val="00FD4AAC"/>
    <w:rsid w:val="00FF434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uiPriority w:val="39"/>
    <w:rsid w:val="0048415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 w:type="character" w:customStyle="1" w:styleId="il">
    <w:name w:val="il"/>
    <w:basedOn w:val="a0"/>
    <w:rsid w:val="00EB4BD1"/>
  </w:style>
  <w:style w:type="character" w:customStyle="1" w:styleId="apple-converted-space">
    <w:name w:val="apple-converted-space"/>
    <w:basedOn w:val="a0"/>
    <w:rsid w:val="00EB4BD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45D2"/>
    <w:pPr>
      <w:bidi/>
    </w:pPr>
    <w:rPr>
      <w:rFonts w:ascii="Calibri" w:eastAsia="Calibri" w:hAnsi="Calibri" w:cs="Arial"/>
    </w:rPr>
  </w:style>
  <w:style w:type="paragraph" w:styleId="2">
    <w:name w:val="heading 2"/>
    <w:basedOn w:val="a"/>
    <w:next w:val="a"/>
    <w:link w:val="20"/>
    <w:unhideWhenUsed/>
    <w:qFormat/>
    <w:rsid w:val="002E45D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2E45D2"/>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45D2"/>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uiPriority w:val="99"/>
    <w:rsid w:val="002E45D2"/>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2E45D2"/>
    <w:rPr>
      <w:rFonts w:asciiTheme="majorHAnsi" w:eastAsiaTheme="majorEastAsia" w:hAnsiTheme="majorHAnsi" w:cstheme="majorBidi"/>
      <w:b/>
      <w:bCs/>
      <w:i/>
      <w:iCs/>
      <w:color w:val="4F81BD" w:themeColor="accent1"/>
    </w:rPr>
  </w:style>
  <w:style w:type="character" w:customStyle="1" w:styleId="50">
    <w:name w:val="כותרת 5 תו"/>
    <w:basedOn w:val="a0"/>
    <w:link w:val="5"/>
    <w:uiPriority w:val="9"/>
    <w:semiHidden/>
    <w:rsid w:val="002E45D2"/>
    <w:rPr>
      <w:rFonts w:asciiTheme="majorHAnsi" w:eastAsiaTheme="majorEastAsia" w:hAnsiTheme="majorHAnsi" w:cstheme="majorBidi"/>
      <w:color w:val="243F60" w:themeColor="accent1" w:themeShade="7F"/>
    </w:rPr>
  </w:style>
  <w:style w:type="paragraph" w:styleId="a3">
    <w:name w:val="footer"/>
    <w:basedOn w:val="a"/>
    <w:link w:val="a4"/>
    <w:rsid w:val="002E45D2"/>
    <w:pPr>
      <w:tabs>
        <w:tab w:val="center" w:pos="4153"/>
        <w:tab w:val="right" w:pos="8306"/>
      </w:tabs>
      <w:spacing w:after="0" w:line="240" w:lineRule="auto"/>
    </w:pPr>
    <w:rPr>
      <w:rFonts w:ascii="Times New Roman" w:eastAsia="Times New Roman" w:hAnsi="Times New Roman" w:cs="Miriam"/>
      <w:sz w:val="20"/>
      <w:szCs w:val="20"/>
    </w:rPr>
  </w:style>
  <w:style w:type="character" w:customStyle="1" w:styleId="a4">
    <w:name w:val="כותרת תחתונה תו"/>
    <w:basedOn w:val="a0"/>
    <w:link w:val="a3"/>
    <w:rsid w:val="002E45D2"/>
    <w:rPr>
      <w:rFonts w:ascii="Times New Roman" w:eastAsia="Times New Roman" w:hAnsi="Times New Roman" w:cs="Miriam"/>
      <w:sz w:val="20"/>
      <w:szCs w:val="20"/>
    </w:rPr>
  </w:style>
  <w:style w:type="paragraph" w:customStyle="1" w:styleId="a5">
    <w:name w:val="דוד"/>
    <w:basedOn w:val="a"/>
    <w:rsid w:val="002E45D2"/>
    <w:pPr>
      <w:spacing w:after="0" w:line="360" w:lineRule="auto"/>
      <w:jc w:val="both"/>
    </w:pPr>
    <w:rPr>
      <w:rFonts w:ascii="Times New Roman" w:eastAsia="Times New Roman" w:hAnsi="Times New Roman" w:cs="David"/>
      <w:sz w:val="20"/>
      <w:szCs w:val="24"/>
    </w:rPr>
  </w:style>
  <w:style w:type="character" w:styleId="a6">
    <w:name w:val="page number"/>
    <w:basedOn w:val="a0"/>
    <w:rsid w:val="002E45D2"/>
  </w:style>
  <w:style w:type="paragraph" w:customStyle="1" w:styleId="Normal4">
    <w:name w:val="Normal 4"/>
    <w:basedOn w:val="5"/>
    <w:uiPriority w:val="99"/>
    <w:rsid w:val="002E45D2"/>
    <w:pPr>
      <w:keepNext w:val="0"/>
      <w:widowControl w:val="0"/>
      <w:spacing w:before="120" w:after="120" w:line="240" w:lineRule="auto"/>
      <w:ind w:left="1361"/>
      <w:jc w:val="both"/>
      <w:outlineLvl w:val="9"/>
    </w:pPr>
    <w:rPr>
      <w:rFonts w:ascii="Times New Roman" w:eastAsia="Times New Roman" w:hAnsi="Times New Roman" w:cs="David"/>
      <w:color w:val="auto"/>
      <w:sz w:val="18"/>
      <w:szCs w:val="26"/>
    </w:rPr>
  </w:style>
  <w:style w:type="paragraph" w:styleId="a7">
    <w:name w:val="List Paragraph"/>
    <w:basedOn w:val="a"/>
    <w:uiPriority w:val="34"/>
    <w:qFormat/>
    <w:rsid w:val="002E45D2"/>
    <w:pPr>
      <w:ind w:left="720"/>
      <w:contextualSpacing/>
    </w:pPr>
  </w:style>
  <w:style w:type="paragraph" w:customStyle="1" w:styleId="Normal3">
    <w:name w:val="Normal 3"/>
    <w:basedOn w:val="4"/>
    <w:rsid w:val="002E45D2"/>
    <w:pPr>
      <w:keepNext w:val="0"/>
      <w:widowControl w:val="0"/>
      <w:spacing w:before="120" w:after="120" w:line="240" w:lineRule="auto"/>
      <w:ind w:left="907"/>
      <w:jc w:val="both"/>
      <w:outlineLvl w:val="9"/>
    </w:pPr>
    <w:rPr>
      <w:rFonts w:ascii="Times New Roman" w:eastAsia="Times New Roman" w:hAnsi="Times New Roman" w:cs="Miriam"/>
      <w:b w:val="0"/>
      <w:bCs w:val="0"/>
      <w:i w:val="0"/>
      <w:iCs w:val="0"/>
      <w:color w:val="auto"/>
      <w:sz w:val="18"/>
      <w:szCs w:val="20"/>
    </w:rPr>
  </w:style>
  <w:style w:type="table" w:styleId="a8">
    <w:name w:val="Table Grid"/>
    <w:basedOn w:val="a1"/>
    <w:uiPriority w:val="39"/>
    <w:rsid w:val="0048415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alloon Text"/>
    <w:basedOn w:val="a"/>
    <w:link w:val="aa"/>
    <w:uiPriority w:val="99"/>
    <w:semiHidden/>
    <w:unhideWhenUsed/>
    <w:rsid w:val="00754325"/>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754325"/>
    <w:rPr>
      <w:rFonts w:ascii="Tahoma" w:eastAsia="Calibri" w:hAnsi="Tahoma" w:cs="Tahoma"/>
      <w:sz w:val="16"/>
      <w:szCs w:val="16"/>
    </w:rPr>
  </w:style>
  <w:style w:type="table" w:customStyle="1" w:styleId="1">
    <w:name w:val="טבלת רשת1"/>
    <w:basedOn w:val="a1"/>
    <w:next w:val="a8"/>
    <w:uiPriority w:val="39"/>
    <w:rsid w:val="00C114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6F78C4"/>
    <w:rPr>
      <w:sz w:val="16"/>
      <w:szCs w:val="16"/>
    </w:rPr>
  </w:style>
  <w:style w:type="paragraph" w:styleId="ac">
    <w:name w:val="annotation text"/>
    <w:basedOn w:val="a"/>
    <w:link w:val="ad"/>
    <w:uiPriority w:val="99"/>
    <w:semiHidden/>
    <w:unhideWhenUsed/>
    <w:rsid w:val="006F78C4"/>
    <w:pPr>
      <w:spacing w:line="240" w:lineRule="auto"/>
    </w:pPr>
    <w:rPr>
      <w:sz w:val="20"/>
      <w:szCs w:val="20"/>
    </w:rPr>
  </w:style>
  <w:style w:type="character" w:customStyle="1" w:styleId="ad">
    <w:name w:val="טקסט הערה תו"/>
    <w:basedOn w:val="a0"/>
    <w:link w:val="ac"/>
    <w:uiPriority w:val="99"/>
    <w:semiHidden/>
    <w:rsid w:val="006F78C4"/>
    <w:rPr>
      <w:rFonts w:ascii="Calibri" w:eastAsia="Calibri" w:hAnsi="Calibri" w:cs="Arial"/>
      <w:sz w:val="20"/>
      <w:szCs w:val="20"/>
    </w:rPr>
  </w:style>
  <w:style w:type="paragraph" w:styleId="ae">
    <w:name w:val="annotation subject"/>
    <w:basedOn w:val="ac"/>
    <w:next w:val="ac"/>
    <w:link w:val="af"/>
    <w:uiPriority w:val="99"/>
    <w:semiHidden/>
    <w:unhideWhenUsed/>
    <w:rsid w:val="006F78C4"/>
    <w:rPr>
      <w:b/>
      <w:bCs/>
    </w:rPr>
  </w:style>
  <w:style w:type="character" w:customStyle="1" w:styleId="af">
    <w:name w:val="נושא הערה תו"/>
    <w:basedOn w:val="ad"/>
    <w:link w:val="ae"/>
    <w:uiPriority w:val="99"/>
    <w:semiHidden/>
    <w:rsid w:val="006F78C4"/>
    <w:rPr>
      <w:rFonts w:ascii="Calibri" w:eastAsia="Calibri" w:hAnsi="Calibri" w:cs="Arial"/>
      <w:b/>
      <w:bCs/>
      <w:sz w:val="20"/>
      <w:szCs w:val="20"/>
    </w:rPr>
  </w:style>
  <w:style w:type="character" w:styleId="Hyperlink">
    <w:name w:val="Hyperlink"/>
    <w:basedOn w:val="a0"/>
    <w:uiPriority w:val="99"/>
    <w:rsid w:val="009048B5"/>
    <w:rPr>
      <w:rFonts w:cs="Times New Roman"/>
      <w:color w:val="0000FF"/>
      <w:u w:val="single"/>
    </w:rPr>
  </w:style>
  <w:style w:type="paragraph" w:customStyle="1" w:styleId="StyleHeading2After0cm">
    <w:name w:val="Style Heading 2 + After:  0 cm"/>
    <w:basedOn w:val="2"/>
    <w:rsid w:val="00DB19F5"/>
    <w:pPr>
      <w:keepNext w:val="0"/>
      <w:widowControl w:val="0"/>
      <w:numPr>
        <w:ilvl w:val="1"/>
      </w:numPr>
      <w:tabs>
        <w:tab w:val="left" w:pos="539"/>
      </w:tabs>
      <w:spacing w:before="120" w:after="240" w:line="240" w:lineRule="auto"/>
      <w:ind w:left="538" w:hanging="357"/>
      <w:jc w:val="both"/>
    </w:pPr>
    <w:rPr>
      <w:rFonts w:ascii="Times New Roman" w:eastAsia="Times New Roman" w:hAnsi="Times New Roman" w:cs="David"/>
      <w:b w:val="0"/>
      <w:bCs w:val="0"/>
      <w:color w:val="auto"/>
      <w:sz w:val="18"/>
      <w:lang w:eastAsia="he-IL"/>
    </w:rPr>
  </w:style>
  <w:style w:type="paragraph" w:styleId="af0">
    <w:name w:val="Revision"/>
    <w:hidden/>
    <w:uiPriority w:val="99"/>
    <w:semiHidden/>
    <w:rsid w:val="007E6CE6"/>
    <w:pPr>
      <w:spacing w:after="0" w:line="240" w:lineRule="auto"/>
    </w:pPr>
    <w:rPr>
      <w:rFonts w:ascii="Calibri" w:eastAsia="Calibri" w:hAnsi="Calibri" w:cs="Arial"/>
    </w:rPr>
  </w:style>
  <w:style w:type="paragraph" w:styleId="af1">
    <w:name w:val="footnote text"/>
    <w:basedOn w:val="a"/>
    <w:link w:val="af2"/>
    <w:uiPriority w:val="99"/>
    <w:semiHidden/>
    <w:unhideWhenUsed/>
    <w:rsid w:val="00EA29EA"/>
    <w:pPr>
      <w:spacing w:after="0" w:line="240" w:lineRule="auto"/>
    </w:pPr>
    <w:rPr>
      <w:sz w:val="20"/>
      <w:szCs w:val="20"/>
    </w:rPr>
  </w:style>
  <w:style w:type="character" w:customStyle="1" w:styleId="af2">
    <w:name w:val="טקסט הערת שוליים תו"/>
    <w:basedOn w:val="a0"/>
    <w:link w:val="af1"/>
    <w:uiPriority w:val="99"/>
    <w:semiHidden/>
    <w:rsid w:val="00EA29EA"/>
    <w:rPr>
      <w:rFonts w:ascii="Calibri" w:eastAsia="Calibri" w:hAnsi="Calibri" w:cs="Arial"/>
      <w:sz w:val="20"/>
      <w:szCs w:val="20"/>
    </w:rPr>
  </w:style>
  <w:style w:type="character" w:styleId="af3">
    <w:name w:val="footnote reference"/>
    <w:basedOn w:val="a0"/>
    <w:uiPriority w:val="99"/>
    <w:semiHidden/>
    <w:unhideWhenUsed/>
    <w:rsid w:val="00EA29EA"/>
    <w:rPr>
      <w:vertAlign w:val="superscript"/>
    </w:rPr>
  </w:style>
  <w:style w:type="character" w:customStyle="1" w:styleId="il">
    <w:name w:val="il"/>
    <w:basedOn w:val="a0"/>
    <w:rsid w:val="00EB4BD1"/>
  </w:style>
  <w:style w:type="character" w:customStyle="1" w:styleId="apple-converted-space">
    <w:name w:val="apple-converted-space"/>
    <w:basedOn w:val="a0"/>
    <w:rsid w:val="00EB4BD1"/>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ganital@land.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876A9-A05D-4FC3-A429-09921EFAF9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33</Pages>
  <Words>11268</Words>
  <Characters>56345</Characters>
  <Application>Microsoft Office Word</Application>
  <DocSecurity>0</DocSecurity>
  <Lines>469</Lines>
  <Paragraphs>134</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67479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מתן מחבר</dc:creator>
  <cp:lastModifiedBy>ca025309519</cp:lastModifiedBy>
  <cp:revision>9</cp:revision>
  <cp:lastPrinted>2013-08-05T09:45:00Z</cp:lastPrinted>
  <dcterms:created xsi:type="dcterms:W3CDTF">2017-02-23T13:16:00Z</dcterms:created>
  <dcterms:modified xsi:type="dcterms:W3CDTF">2017-02-23T13:27:00Z</dcterms:modified>
</cp:coreProperties>
</file>